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21EF" w14:textId="6028B1B2" w:rsidR="00120C66" w:rsidRPr="00947ABB" w:rsidRDefault="00F72164">
      <w:pPr>
        <w:pStyle w:val="docsubject"/>
        <w:rPr>
          <w:i/>
        </w:rPr>
      </w:pPr>
      <w:r w:rsidRPr="00947ABB">
        <w:rPr>
          <w:i/>
        </w:rPr>
        <w:t>Oaths Act 1867</w:t>
      </w:r>
    </w:p>
    <w:p w14:paraId="634021F0" w14:textId="48D0C26A" w:rsidR="00120C66" w:rsidRPr="00204744" w:rsidRDefault="00F72164" w:rsidP="00204744">
      <w:pPr>
        <w:pStyle w:val="Title"/>
      </w:pPr>
      <w:r>
        <w:t xml:space="preserve">Declaration for application for </w:t>
      </w:r>
      <w:r w:rsidR="00AD755E">
        <w:t xml:space="preserve">a </w:t>
      </w:r>
      <w:r>
        <w:t>discount on financial assurance</w:t>
      </w:r>
    </w:p>
    <w:p w14:paraId="634021F1" w14:textId="0DE1571A" w:rsidR="00120C66" w:rsidRDefault="00947ABB" w:rsidP="00A12AD8">
      <w:pPr>
        <w:pStyle w:val="docpurpose"/>
        <w:spacing w:after="120"/>
      </w:pPr>
      <w:r w:rsidRPr="00947ABB">
        <w:t xml:space="preserve">A statutory declaration is a written statement of facts that is declared to be true under the </w:t>
      </w:r>
      <w:r w:rsidRPr="00947ABB">
        <w:rPr>
          <w:i w:val="0"/>
        </w:rPr>
        <w:t>Oaths Act 1867</w:t>
      </w:r>
      <w:r w:rsidRPr="00947ABB">
        <w:t>. This statutory declaration must be submitted by environmental authority holders applying for a discount on their financial assurance (FA). It must be signed by an authorised representative of the applicant (</w:t>
      </w:r>
      <w:proofErr w:type="gramStart"/>
      <w:r w:rsidRPr="00947ABB">
        <w:t>e.g.</w:t>
      </w:r>
      <w:proofErr w:type="gramEnd"/>
      <w:r w:rsidRPr="00947ABB">
        <w:t xml:space="preserve"> a director, power of attorney or trustee). Where there are joint holders of the environmental authority (</w:t>
      </w:r>
      <w:proofErr w:type="gramStart"/>
      <w:r w:rsidRPr="00947ABB">
        <w:t>e.g.</w:t>
      </w:r>
      <w:proofErr w:type="gramEnd"/>
      <w:r w:rsidRPr="00947ABB">
        <w:t xml:space="preserve"> joint venture participants), a declaration must be provided by an authorised representative (e.g. a director or power of attorney) of the joint holders</w:t>
      </w:r>
      <w:r w:rsidRPr="009518F3">
        <w:rPr>
          <w:rFonts w:ascii="Times New Roman" w:hAnsi="Times New Roman"/>
          <w:vertAlign w:val="superscript"/>
          <w:lang w:val="en-US"/>
        </w:rPr>
        <w:footnoteReference w:id="1"/>
      </w:r>
      <w:r w:rsidRPr="00947ABB">
        <w:t xml:space="preserve">. Where the authorised representative is a power of attorney, the environmental authority holder must provide a copy of the power of attorney’s certification under section 14 of the </w:t>
      </w:r>
      <w:r w:rsidRPr="00947ABB">
        <w:rPr>
          <w:i w:val="0"/>
        </w:rPr>
        <w:t>Powers of Attorney Act 1998</w:t>
      </w:r>
      <w:r w:rsidRPr="00947ABB">
        <w:t xml:space="preserve"> or legislation pursuant to which the power of attorney has been granted.</w:t>
      </w:r>
    </w:p>
    <w:p w14:paraId="703867D0" w14:textId="628C509C" w:rsidR="00A12AD8" w:rsidRPr="0034443B" w:rsidRDefault="00A12AD8" w:rsidP="00A12AD8">
      <w:pPr>
        <w:pStyle w:val="textnormal"/>
        <w:spacing w:after="480"/>
        <w:rPr>
          <w:rFonts w:cs="Arial"/>
          <w:i/>
          <w:iCs/>
          <w:sz w:val="18"/>
          <w:szCs w:val="18"/>
        </w:rPr>
      </w:pPr>
      <w:r w:rsidRPr="0034443B">
        <w:rPr>
          <w:rFonts w:cs="Arial"/>
          <w:i/>
          <w:iCs/>
          <w:color w:val="000000" w:themeColor="text1"/>
          <w:sz w:val="18"/>
          <w:szCs w:val="18"/>
        </w:rPr>
        <w:t>NOTE:</w:t>
      </w:r>
      <w:r w:rsidR="002F452F">
        <w:rPr>
          <w:rFonts w:cs="Arial"/>
          <w:i/>
          <w:iCs/>
          <w:color w:val="000000" w:themeColor="text1"/>
          <w:sz w:val="18"/>
          <w:szCs w:val="18"/>
        </w:rPr>
        <w:t xml:space="preserve"> If you wish</w:t>
      </w:r>
      <w:r w:rsidRPr="0034443B">
        <w:rPr>
          <w:rFonts w:cs="Arial"/>
          <w:i/>
          <w:iCs/>
          <w:color w:val="000000" w:themeColor="text1"/>
          <w:sz w:val="18"/>
          <w:szCs w:val="18"/>
          <w:shd w:val="clear" w:color="auto" w:fill="FFFFFF"/>
        </w:rPr>
        <w:t xml:space="preserve"> to make a statutory declaration in electronic form</w:t>
      </w:r>
      <w:r w:rsidR="00003784">
        <w:rPr>
          <w:rFonts w:cs="Arial"/>
          <w:i/>
          <w:iCs/>
          <w:color w:val="000000" w:themeColor="text1"/>
          <w:sz w:val="18"/>
          <w:szCs w:val="18"/>
          <w:shd w:val="clear" w:color="auto" w:fill="FFFFFF"/>
        </w:rPr>
        <w:t>,</w:t>
      </w:r>
      <w:r w:rsidRPr="0034443B">
        <w:rPr>
          <w:rFonts w:cs="Arial"/>
          <w:i/>
          <w:iCs/>
          <w:color w:val="000000" w:themeColor="text1"/>
          <w:sz w:val="18"/>
          <w:szCs w:val="18"/>
          <w:shd w:val="clear" w:color="auto" w:fill="FFFFFF"/>
        </w:rPr>
        <w:t xml:space="preserve"> please use the statutory declaration form available at </w:t>
      </w:r>
      <w:hyperlink r:id="rId13" w:history="1">
        <w:r w:rsidRPr="0034443B">
          <w:rPr>
            <w:rStyle w:val="Hyperlink"/>
            <w:rFonts w:cs="Arial"/>
            <w:i/>
            <w:iCs/>
            <w:sz w:val="18"/>
            <w:szCs w:val="18"/>
          </w:rPr>
          <w:t>Statutory Declaration Forms - Datasets | Publications | Queensland Government</w:t>
        </w:r>
      </w:hyperlink>
      <w:r w:rsidRPr="0034443B">
        <w:rPr>
          <w:rFonts w:cs="Arial"/>
          <w:i/>
          <w:iCs/>
          <w:sz w:val="18"/>
          <w:szCs w:val="18"/>
        </w:rPr>
        <w:t>.</w:t>
      </w:r>
      <w:r w:rsidR="00DB7959">
        <w:rPr>
          <w:rFonts w:cs="Arial"/>
          <w:i/>
          <w:iCs/>
          <w:sz w:val="18"/>
          <w:szCs w:val="18"/>
        </w:rPr>
        <w:t xml:space="preserve"> The information below should be used as a guide about the matters that are to be included when using the electronic form.</w:t>
      </w:r>
    </w:p>
    <w:p w14:paraId="63402249" w14:textId="76A9BEEF" w:rsidR="00120C66" w:rsidRPr="00947ABB" w:rsidRDefault="00947ABB" w:rsidP="00947ABB">
      <w:pPr>
        <w:pStyle w:val="Heading1"/>
        <w:numPr>
          <w:ilvl w:val="0"/>
          <w:numId w:val="0"/>
        </w:numPr>
        <w:rPr>
          <w:i/>
          <w:sz w:val="28"/>
        </w:rPr>
      </w:pPr>
      <w:r w:rsidRPr="00947ABB">
        <w:rPr>
          <w:i/>
          <w:sz w:val="28"/>
        </w:rPr>
        <w:t>Oaths Act 1867</w:t>
      </w:r>
    </w:p>
    <w:p w14:paraId="7EAC4740" w14:textId="302A8C97" w:rsidR="00947ABB" w:rsidRPr="00FE5A4F" w:rsidRDefault="00947ABB" w:rsidP="00F30CC2">
      <w:pPr>
        <w:spacing w:line="276" w:lineRule="auto"/>
        <w:ind w:right="-471"/>
        <w:rPr>
          <w:rFonts w:eastAsia="Calibri" w:cs="Arial"/>
          <w:b/>
          <w:sz w:val="8"/>
          <w:szCs w:val="8"/>
          <w:lang w:val="en-US"/>
        </w:rPr>
      </w:pPr>
      <w:r w:rsidRPr="009518F3">
        <w:rPr>
          <w:rFonts w:eastAsia="Calibri" w:cs="Arial"/>
          <w:b/>
          <w:sz w:val="22"/>
          <w:szCs w:val="22"/>
          <w:lang w:val="en-US"/>
        </w:rPr>
        <w:t>QUEENSLAND</w:t>
      </w:r>
      <w:r w:rsidRPr="009518F3">
        <w:rPr>
          <w:rFonts w:eastAsia="Calibri" w:cs="Arial"/>
          <w:b/>
          <w:sz w:val="22"/>
          <w:szCs w:val="22"/>
          <w:lang w:val="en-US"/>
        </w:rPr>
        <w:br/>
      </w:r>
    </w:p>
    <w:tbl>
      <w:tblPr>
        <w:tblW w:w="9606" w:type="dxa"/>
        <w:tblCellMar>
          <w:top w:w="85" w:type="dxa"/>
          <w:bottom w:w="85" w:type="dxa"/>
        </w:tblCellMar>
        <w:tblLook w:val="00A0" w:firstRow="1" w:lastRow="0" w:firstColumn="1" w:lastColumn="0" w:noHBand="0" w:noVBand="0"/>
      </w:tblPr>
      <w:tblGrid>
        <w:gridCol w:w="1411"/>
        <w:gridCol w:w="1707"/>
        <w:gridCol w:w="1447"/>
        <w:gridCol w:w="2347"/>
        <w:gridCol w:w="176"/>
        <w:gridCol w:w="2518"/>
      </w:tblGrid>
      <w:tr w:rsidR="00947ABB" w:rsidRPr="009518F3" w14:paraId="5A858DEF" w14:textId="77777777" w:rsidTr="001F544E">
        <w:trPr>
          <w:cantSplit/>
        </w:trPr>
        <w:tc>
          <w:tcPr>
            <w:tcW w:w="1411" w:type="dxa"/>
          </w:tcPr>
          <w:p w14:paraId="3236715D" w14:textId="77777777" w:rsidR="00947ABB" w:rsidRPr="00D97415" w:rsidRDefault="00947ABB" w:rsidP="001F544E">
            <w:pPr>
              <w:tabs>
                <w:tab w:val="left" w:pos="720"/>
                <w:tab w:val="left" w:pos="2440"/>
              </w:tabs>
              <w:rPr>
                <w:rFonts w:eastAsia="Calibri" w:cs="Arial"/>
                <w:szCs w:val="20"/>
                <w:lang w:val="en-GB"/>
              </w:rPr>
            </w:pPr>
            <w:r w:rsidRPr="00D97415">
              <w:rPr>
                <w:rFonts w:eastAsia="Calibri" w:cs="Arial"/>
                <w:szCs w:val="20"/>
                <w:lang w:val="en-US"/>
              </w:rPr>
              <w:t>I,</w:t>
            </w:r>
          </w:p>
        </w:tc>
        <w:tc>
          <w:tcPr>
            <w:tcW w:w="8195" w:type="dxa"/>
            <w:gridSpan w:val="5"/>
            <w:tcBorders>
              <w:bottom w:val="single" w:sz="4" w:space="0" w:color="auto"/>
            </w:tcBorders>
          </w:tcPr>
          <w:p w14:paraId="6DA7D439" w14:textId="77777777" w:rsidR="00947ABB" w:rsidRPr="00D97415" w:rsidRDefault="00947ABB" w:rsidP="001F544E">
            <w:pPr>
              <w:tabs>
                <w:tab w:val="right" w:leader="dot" w:pos="9360"/>
              </w:tabs>
              <w:jc w:val="center"/>
              <w:rPr>
                <w:rFonts w:eastAsia="Calibri" w:cs="Arial"/>
                <w:szCs w:val="20"/>
                <w:lang w:val="en-US"/>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5A26CF4C" w14:textId="77777777" w:rsidTr="001F544E">
        <w:trPr>
          <w:cantSplit/>
        </w:trPr>
        <w:tc>
          <w:tcPr>
            <w:tcW w:w="1411" w:type="dxa"/>
          </w:tcPr>
          <w:p w14:paraId="50A2F426" w14:textId="77777777" w:rsidR="00947ABB" w:rsidRPr="009518F3" w:rsidRDefault="00947ABB" w:rsidP="001F544E">
            <w:pPr>
              <w:tabs>
                <w:tab w:val="left" w:pos="720"/>
                <w:tab w:val="left" w:pos="2440"/>
              </w:tabs>
              <w:rPr>
                <w:rFonts w:eastAsia="Calibri" w:cs="Arial"/>
                <w:lang w:val="en-US"/>
              </w:rPr>
            </w:pPr>
          </w:p>
        </w:tc>
        <w:tc>
          <w:tcPr>
            <w:tcW w:w="8195" w:type="dxa"/>
            <w:gridSpan w:val="5"/>
            <w:tcBorders>
              <w:top w:val="single" w:sz="4" w:space="0" w:color="auto"/>
            </w:tcBorders>
          </w:tcPr>
          <w:p w14:paraId="167D25FB" w14:textId="77777777" w:rsidR="00947ABB" w:rsidRPr="009518F3" w:rsidRDefault="00947ABB" w:rsidP="001F544E">
            <w:pPr>
              <w:tabs>
                <w:tab w:val="left" w:pos="720"/>
                <w:tab w:val="left" w:pos="2440"/>
              </w:tabs>
              <w:jc w:val="center"/>
              <w:rPr>
                <w:rFonts w:eastAsia="Calibri" w:cs="Arial"/>
                <w:lang w:val="en-US"/>
              </w:rPr>
            </w:pPr>
            <w:r w:rsidRPr="009518F3">
              <w:rPr>
                <w:rFonts w:eastAsia="Calibri" w:cs="Arial"/>
                <w:sz w:val="16"/>
                <w:lang w:val="en-GB"/>
              </w:rPr>
              <w:t>(Insert full name of person making this declaration)</w:t>
            </w:r>
          </w:p>
        </w:tc>
      </w:tr>
      <w:tr w:rsidR="00947ABB" w:rsidRPr="00703566" w14:paraId="42C710CE" w14:textId="77777777" w:rsidTr="001F544E">
        <w:trPr>
          <w:cantSplit/>
        </w:trPr>
        <w:tc>
          <w:tcPr>
            <w:tcW w:w="1411" w:type="dxa"/>
          </w:tcPr>
          <w:p w14:paraId="1DEB6A88" w14:textId="77777777" w:rsidR="00947ABB" w:rsidRPr="00D97415" w:rsidRDefault="00947ABB" w:rsidP="001F544E">
            <w:pPr>
              <w:tabs>
                <w:tab w:val="left" w:pos="720"/>
                <w:tab w:val="left" w:pos="2440"/>
              </w:tabs>
              <w:rPr>
                <w:rFonts w:eastAsia="Calibri" w:cs="Arial"/>
                <w:szCs w:val="20"/>
                <w:lang w:val="en-GB"/>
              </w:rPr>
            </w:pPr>
            <w:r w:rsidRPr="00D97415">
              <w:rPr>
                <w:rFonts w:eastAsia="Calibri" w:cs="Arial"/>
                <w:szCs w:val="20"/>
                <w:lang w:val="en-US"/>
              </w:rPr>
              <w:t>of,</w:t>
            </w:r>
          </w:p>
        </w:tc>
        <w:tc>
          <w:tcPr>
            <w:tcW w:w="8195" w:type="dxa"/>
            <w:gridSpan w:val="5"/>
            <w:tcBorders>
              <w:bottom w:val="single" w:sz="4" w:space="0" w:color="auto"/>
            </w:tcBorders>
          </w:tcPr>
          <w:p w14:paraId="6B62A7AA" w14:textId="77777777" w:rsidR="00947ABB" w:rsidRPr="00D97415" w:rsidRDefault="00947ABB" w:rsidP="001F544E">
            <w:pPr>
              <w:tabs>
                <w:tab w:val="right" w:leader="dot" w:pos="9360"/>
              </w:tabs>
              <w:jc w:val="center"/>
              <w:rPr>
                <w:rFonts w:eastAsia="Calibri" w:cs="Arial"/>
                <w:szCs w:val="20"/>
                <w:lang w:val="en-US"/>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1D0FB1A5" w14:textId="77777777" w:rsidTr="001F544E">
        <w:trPr>
          <w:cantSplit/>
        </w:trPr>
        <w:tc>
          <w:tcPr>
            <w:tcW w:w="1411" w:type="dxa"/>
          </w:tcPr>
          <w:p w14:paraId="69DC85FA" w14:textId="77777777" w:rsidR="00947ABB" w:rsidRPr="009518F3" w:rsidRDefault="00947ABB" w:rsidP="001F544E">
            <w:pPr>
              <w:tabs>
                <w:tab w:val="left" w:pos="720"/>
                <w:tab w:val="left" w:pos="2440"/>
              </w:tabs>
              <w:rPr>
                <w:rFonts w:eastAsia="Calibri" w:cs="Arial"/>
                <w:lang w:val="en-US"/>
              </w:rPr>
            </w:pPr>
          </w:p>
        </w:tc>
        <w:tc>
          <w:tcPr>
            <w:tcW w:w="8195" w:type="dxa"/>
            <w:gridSpan w:val="5"/>
            <w:tcBorders>
              <w:top w:val="single" w:sz="4" w:space="0" w:color="auto"/>
            </w:tcBorders>
          </w:tcPr>
          <w:p w14:paraId="4C0CAB2D" w14:textId="66CFF018" w:rsidR="00947ABB" w:rsidRPr="009518F3" w:rsidRDefault="00947ABB" w:rsidP="001F544E">
            <w:pPr>
              <w:tabs>
                <w:tab w:val="left" w:pos="720"/>
                <w:tab w:val="left" w:pos="2440"/>
              </w:tabs>
              <w:jc w:val="center"/>
              <w:rPr>
                <w:rFonts w:eastAsia="Calibri" w:cs="Arial"/>
                <w:lang w:val="en-US"/>
              </w:rPr>
            </w:pPr>
            <w:r w:rsidRPr="009518F3">
              <w:rPr>
                <w:rFonts w:eastAsia="Calibri" w:cs="Arial"/>
                <w:sz w:val="16"/>
                <w:lang w:val="en-GB"/>
              </w:rPr>
              <w:t>(</w:t>
            </w:r>
            <w:r w:rsidR="00EB141A">
              <w:rPr>
                <w:rFonts w:eastAsia="Calibri" w:cs="Arial"/>
                <w:sz w:val="16"/>
                <w:lang w:val="en-GB"/>
              </w:rPr>
              <w:t>S</w:t>
            </w:r>
            <w:r w:rsidR="00376B7E">
              <w:rPr>
                <w:rFonts w:eastAsia="Calibri" w:cs="Arial"/>
                <w:sz w:val="16"/>
                <w:lang w:val="en-GB"/>
              </w:rPr>
              <w:t xml:space="preserve">treet </w:t>
            </w:r>
            <w:r w:rsidR="00B53D82">
              <w:rPr>
                <w:rFonts w:eastAsia="Calibri" w:cs="Arial"/>
                <w:sz w:val="16"/>
                <w:lang w:val="en-GB"/>
              </w:rPr>
              <w:t>address</w:t>
            </w:r>
            <w:r w:rsidRPr="009518F3">
              <w:rPr>
                <w:rFonts w:eastAsia="Calibri" w:cs="Arial"/>
                <w:sz w:val="16"/>
                <w:lang w:val="en-GB"/>
              </w:rPr>
              <w:t xml:space="preserve"> of </w:t>
            </w:r>
            <w:r w:rsidR="00B53D82">
              <w:rPr>
                <w:rFonts w:eastAsia="Calibri" w:cs="Arial"/>
                <w:sz w:val="16"/>
                <w:lang w:val="en-GB"/>
              </w:rPr>
              <w:t xml:space="preserve">the </w:t>
            </w:r>
            <w:r w:rsidRPr="009518F3">
              <w:rPr>
                <w:rFonts w:eastAsia="Calibri" w:cs="Arial"/>
                <w:sz w:val="16"/>
                <w:lang w:val="en-GB"/>
              </w:rPr>
              <w:t>person making this declaration)</w:t>
            </w:r>
          </w:p>
        </w:tc>
      </w:tr>
      <w:tr w:rsidR="00947ABB" w:rsidRPr="00703566" w14:paraId="771A209B" w14:textId="77777777" w:rsidTr="001F544E">
        <w:trPr>
          <w:cantSplit/>
        </w:trPr>
        <w:tc>
          <w:tcPr>
            <w:tcW w:w="4565" w:type="dxa"/>
            <w:gridSpan w:val="3"/>
          </w:tcPr>
          <w:p w14:paraId="7E1EC7AD" w14:textId="523AA9E6" w:rsidR="00947ABB" w:rsidRPr="00D97415" w:rsidRDefault="00947ABB" w:rsidP="001F544E">
            <w:pPr>
              <w:tabs>
                <w:tab w:val="left" w:pos="720"/>
                <w:tab w:val="left" w:pos="2440"/>
              </w:tabs>
              <w:rPr>
                <w:rFonts w:eastAsia="Calibri" w:cs="Arial"/>
                <w:szCs w:val="20"/>
                <w:lang w:val="en-US"/>
              </w:rPr>
            </w:pPr>
            <w:r w:rsidRPr="00D97415">
              <w:rPr>
                <w:rFonts w:eastAsia="Calibri" w:cs="Arial"/>
                <w:szCs w:val="20"/>
                <w:lang w:val="en-US"/>
              </w:rPr>
              <w:t>on behalf of,</w:t>
            </w:r>
          </w:p>
        </w:tc>
        <w:tc>
          <w:tcPr>
            <w:tcW w:w="5041" w:type="dxa"/>
            <w:gridSpan w:val="3"/>
            <w:tcBorders>
              <w:bottom w:val="single" w:sz="4" w:space="0" w:color="auto"/>
            </w:tcBorders>
          </w:tcPr>
          <w:p w14:paraId="7DDF35A6" w14:textId="77777777" w:rsidR="00947ABB" w:rsidRPr="00D97415" w:rsidRDefault="00947ABB" w:rsidP="001F544E">
            <w:pPr>
              <w:tabs>
                <w:tab w:val="left" w:pos="720"/>
                <w:tab w:val="left" w:pos="2440"/>
              </w:tabs>
              <w:jc w:val="center"/>
              <w:rPr>
                <w:rFonts w:eastAsia="Calibri" w:cs="Arial"/>
                <w:szCs w:val="20"/>
                <w:lang w:val="en-GB"/>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10B8FA78" w14:textId="77777777" w:rsidTr="001D2AF2">
        <w:trPr>
          <w:cantSplit/>
        </w:trPr>
        <w:tc>
          <w:tcPr>
            <w:tcW w:w="4565" w:type="dxa"/>
            <w:gridSpan w:val="3"/>
          </w:tcPr>
          <w:p w14:paraId="4061CB87" w14:textId="77777777" w:rsidR="00947ABB" w:rsidRPr="009518F3" w:rsidRDefault="00947ABB" w:rsidP="001F544E">
            <w:pPr>
              <w:tabs>
                <w:tab w:val="left" w:pos="720"/>
                <w:tab w:val="left" w:pos="2440"/>
              </w:tabs>
              <w:rPr>
                <w:rFonts w:eastAsia="Calibri" w:cs="Arial"/>
                <w:lang w:val="en-US"/>
              </w:rPr>
            </w:pPr>
          </w:p>
        </w:tc>
        <w:tc>
          <w:tcPr>
            <w:tcW w:w="5041" w:type="dxa"/>
            <w:gridSpan w:val="3"/>
          </w:tcPr>
          <w:p w14:paraId="02C9BF35" w14:textId="77777777" w:rsidR="00947ABB" w:rsidRPr="009518F3" w:rsidRDefault="00947ABB" w:rsidP="001F544E">
            <w:pPr>
              <w:tabs>
                <w:tab w:val="left" w:pos="720"/>
                <w:tab w:val="left" w:pos="2440"/>
              </w:tabs>
              <w:jc w:val="center"/>
              <w:rPr>
                <w:rFonts w:eastAsia="Calibri" w:cs="Arial"/>
                <w:sz w:val="16"/>
                <w:lang w:val="en-GB"/>
              </w:rPr>
            </w:pPr>
            <w:r w:rsidRPr="009518F3">
              <w:rPr>
                <w:rFonts w:eastAsia="Calibri" w:cs="Arial"/>
                <w:sz w:val="16"/>
                <w:lang w:val="en-GB"/>
              </w:rPr>
              <w:t>(Insert name of environmental authority holder)</w:t>
            </w:r>
          </w:p>
        </w:tc>
      </w:tr>
      <w:tr w:rsidR="00947ABB" w:rsidRPr="009518F3" w14:paraId="5C3F5CEF" w14:textId="77777777" w:rsidTr="001D2AF2">
        <w:trPr>
          <w:cantSplit/>
        </w:trPr>
        <w:tc>
          <w:tcPr>
            <w:tcW w:w="6912" w:type="dxa"/>
            <w:gridSpan w:val="4"/>
          </w:tcPr>
          <w:p w14:paraId="16A47EAA" w14:textId="3B66391C" w:rsidR="00947ABB" w:rsidRPr="00D97415" w:rsidRDefault="001D2AF2" w:rsidP="001F544E">
            <w:pPr>
              <w:tabs>
                <w:tab w:val="left" w:pos="720"/>
                <w:tab w:val="left" w:pos="2440"/>
              </w:tabs>
              <w:rPr>
                <w:rFonts w:eastAsia="Calibri" w:cs="Arial"/>
                <w:szCs w:val="20"/>
                <w:lang w:val="en-US"/>
              </w:rPr>
            </w:pPr>
            <w:r w:rsidRPr="00D97415">
              <w:rPr>
                <w:rFonts w:eastAsia="Calibri" w:cs="Arial"/>
                <w:szCs w:val="20"/>
                <w:lang w:val="en-US"/>
              </w:rPr>
              <w:t>do solemnly and sincerely declare that, having regard to the documentation provided to the</w:t>
            </w:r>
            <w:r>
              <w:rPr>
                <w:rFonts w:eastAsia="Calibri" w:cs="Arial"/>
                <w:szCs w:val="20"/>
                <w:lang w:val="en-US"/>
              </w:rPr>
              <w:t xml:space="preserve"> </w:t>
            </w:r>
            <w:r w:rsidRPr="00D97415">
              <w:rPr>
                <w:rFonts w:eastAsia="Calibri" w:cs="Arial"/>
                <w:szCs w:val="20"/>
                <w:lang w:val="en-US"/>
              </w:rPr>
              <w:t>administering authority on</w:t>
            </w:r>
          </w:p>
        </w:tc>
        <w:tc>
          <w:tcPr>
            <w:tcW w:w="2694" w:type="dxa"/>
            <w:gridSpan w:val="2"/>
            <w:tcBorders>
              <w:bottom w:val="single" w:sz="4" w:space="0" w:color="auto"/>
            </w:tcBorders>
          </w:tcPr>
          <w:p w14:paraId="6E4571C1" w14:textId="77777777" w:rsidR="001D2AF2" w:rsidRDefault="001D2AF2" w:rsidP="001F544E">
            <w:pPr>
              <w:tabs>
                <w:tab w:val="left" w:pos="720"/>
                <w:tab w:val="left" w:pos="2440"/>
              </w:tabs>
              <w:jc w:val="center"/>
              <w:rPr>
                <w:rFonts w:eastAsia="Calibri" w:cs="Arial"/>
                <w:szCs w:val="20"/>
              </w:rPr>
            </w:pPr>
          </w:p>
          <w:p w14:paraId="3F9BEF7D" w14:textId="1B037252" w:rsidR="00947ABB" w:rsidRPr="00D97415" w:rsidRDefault="00947ABB" w:rsidP="001F544E">
            <w:pPr>
              <w:tabs>
                <w:tab w:val="left" w:pos="720"/>
                <w:tab w:val="left" w:pos="2440"/>
              </w:tabs>
              <w:jc w:val="center"/>
              <w:rPr>
                <w:rFonts w:eastAsia="Calibri" w:cs="Arial"/>
                <w:szCs w:val="20"/>
                <w:lang w:val="en-GB"/>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2798F63C" w14:textId="77777777" w:rsidTr="000371BB">
        <w:trPr>
          <w:cantSplit/>
        </w:trPr>
        <w:tc>
          <w:tcPr>
            <w:tcW w:w="6912" w:type="dxa"/>
            <w:gridSpan w:val="4"/>
          </w:tcPr>
          <w:p w14:paraId="05DD2474" w14:textId="77777777" w:rsidR="00947ABB" w:rsidRPr="009518F3" w:rsidRDefault="00947ABB" w:rsidP="001F544E">
            <w:pPr>
              <w:tabs>
                <w:tab w:val="left" w:pos="720"/>
                <w:tab w:val="left" w:pos="2440"/>
              </w:tabs>
              <w:rPr>
                <w:rFonts w:eastAsia="Calibri" w:cs="Arial"/>
                <w:sz w:val="22"/>
                <w:szCs w:val="22"/>
                <w:lang w:val="en-US"/>
              </w:rPr>
            </w:pPr>
          </w:p>
        </w:tc>
        <w:tc>
          <w:tcPr>
            <w:tcW w:w="2694" w:type="dxa"/>
            <w:gridSpan w:val="2"/>
            <w:tcBorders>
              <w:top w:val="single" w:sz="4" w:space="0" w:color="auto"/>
            </w:tcBorders>
          </w:tcPr>
          <w:p w14:paraId="0FCC31A3" w14:textId="77777777" w:rsidR="00947ABB" w:rsidRPr="009518F3" w:rsidRDefault="00947ABB" w:rsidP="001F544E">
            <w:pPr>
              <w:tabs>
                <w:tab w:val="left" w:pos="720"/>
                <w:tab w:val="left" w:pos="2440"/>
              </w:tabs>
              <w:jc w:val="center"/>
              <w:rPr>
                <w:rFonts w:eastAsia="Calibri" w:cs="Arial"/>
                <w:sz w:val="16"/>
                <w:lang w:val="en-GB"/>
              </w:rPr>
            </w:pPr>
            <w:r w:rsidRPr="009518F3">
              <w:rPr>
                <w:rFonts w:eastAsia="Calibri" w:cs="Arial"/>
                <w:sz w:val="16"/>
                <w:lang w:val="en-GB"/>
              </w:rPr>
              <w:t>(Insert date)</w:t>
            </w:r>
          </w:p>
        </w:tc>
      </w:tr>
      <w:tr w:rsidR="00947ABB" w:rsidRPr="009518F3" w14:paraId="1155C935" w14:textId="77777777" w:rsidTr="000371BB">
        <w:trPr>
          <w:cantSplit/>
        </w:trPr>
        <w:tc>
          <w:tcPr>
            <w:tcW w:w="7088" w:type="dxa"/>
            <w:gridSpan w:val="5"/>
          </w:tcPr>
          <w:p w14:paraId="42BADF2C" w14:textId="0571C2EF" w:rsidR="00947ABB" w:rsidRPr="00D97415" w:rsidRDefault="000371BB" w:rsidP="001F544E">
            <w:pPr>
              <w:tabs>
                <w:tab w:val="left" w:pos="720"/>
                <w:tab w:val="left" w:pos="2440"/>
              </w:tabs>
              <w:rPr>
                <w:rFonts w:eastAsia="Calibri" w:cs="Arial"/>
                <w:szCs w:val="20"/>
                <w:lang w:val="en-US"/>
              </w:rPr>
            </w:pPr>
            <w:r w:rsidRPr="00D97415">
              <w:rPr>
                <w:rFonts w:eastAsia="Calibri" w:cs="Arial"/>
                <w:szCs w:val="20"/>
                <w:lang w:val="en-US"/>
              </w:rPr>
              <w:t xml:space="preserve">that the documentation demonstrates eligibility for financial discount on FA in accordance with the guideline ‘Financial assurance under the </w:t>
            </w:r>
            <w:r w:rsidRPr="00D97415">
              <w:rPr>
                <w:rFonts w:eastAsia="Calibri" w:cs="Arial"/>
                <w:i/>
                <w:szCs w:val="20"/>
                <w:lang w:val="en-US"/>
              </w:rPr>
              <w:t>Environmental Protection Act 1994</w:t>
            </w:r>
            <w:r w:rsidRPr="00D97415">
              <w:rPr>
                <w:rFonts w:eastAsia="Calibri" w:cs="Arial"/>
                <w:szCs w:val="20"/>
                <w:lang w:val="en-US"/>
              </w:rPr>
              <w:t>’ (ESR/2015/1758)</w:t>
            </w:r>
            <w:r>
              <w:rPr>
                <w:rFonts w:eastAsia="Calibri" w:cs="Arial"/>
                <w:szCs w:val="20"/>
                <w:lang w:val="en-US"/>
              </w:rPr>
              <w:t xml:space="preserve"> </w:t>
            </w:r>
            <w:r w:rsidRPr="00D97415">
              <w:rPr>
                <w:rFonts w:eastAsia="Calibri" w:cs="Arial"/>
                <w:szCs w:val="20"/>
                <w:lang w:val="en-US"/>
              </w:rPr>
              <w:t>for,</w:t>
            </w:r>
          </w:p>
        </w:tc>
        <w:tc>
          <w:tcPr>
            <w:tcW w:w="2518" w:type="dxa"/>
            <w:tcBorders>
              <w:bottom w:val="single" w:sz="4" w:space="0" w:color="auto"/>
            </w:tcBorders>
          </w:tcPr>
          <w:p w14:paraId="31332231" w14:textId="77777777" w:rsidR="000371BB" w:rsidRDefault="003A30DC" w:rsidP="003A30DC">
            <w:pPr>
              <w:tabs>
                <w:tab w:val="left" w:pos="720"/>
                <w:tab w:val="left" w:pos="1440"/>
                <w:tab w:val="left" w:pos="2160"/>
                <w:tab w:val="left" w:pos="2775"/>
                <w:tab w:val="left" w:pos="2880"/>
                <w:tab w:val="left" w:pos="3600"/>
                <w:tab w:val="center" w:pos="3664"/>
                <w:tab w:val="left" w:pos="4320"/>
                <w:tab w:val="left" w:pos="4890"/>
              </w:tabs>
              <w:rPr>
                <w:rFonts w:eastAsia="Calibri" w:cs="Arial"/>
                <w:szCs w:val="20"/>
              </w:rPr>
            </w:pPr>
            <w:r w:rsidRPr="00D97415">
              <w:rPr>
                <w:rFonts w:eastAsia="Calibri" w:cs="Arial"/>
                <w:szCs w:val="20"/>
              </w:rPr>
              <w:tab/>
            </w:r>
          </w:p>
          <w:p w14:paraId="2E013B45" w14:textId="77777777" w:rsidR="000371BB" w:rsidRDefault="000371BB" w:rsidP="003A30DC">
            <w:pPr>
              <w:tabs>
                <w:tab w:val="left" w:pos="720"/>
                <w:tab w:val="left" w:pos="1440"/>
                <w:tab w:val="left" w:pos="2160"/>
                <w:tab w:val="left" w:pos="2775"/>
                <w:tab w:val="left" w:pos="2880"/>
                <w:tab w:val="left" w:pos="3600"/>
                <w:tab w:val="center" w:pos="3664"/>
                <w:tab w:val="left" w:pos="4320"/>
                <w:tab w:val="left" w:pos="4890"/>
              </w:tabs>
              <w:rPr>
                <w:rFonts w:eastAsia="Calibri" w:cs="Arial"/>
                <w:szCs w:val="20"/>
              </w:rPr>
            </w:pPr>
          </w:p>
          <w:p w14:paraId="16107B45" w14:textId="11B37E4E" w:rsidR="00947ABB" w:rsidRPr="00D97415" w:rsidRDefault="00947ABB" w:rsidP="000371BB">
            <w:pPr>
              <w:tabs>
                <w:tab w:val="left" w:pos="720"/>
                <w:tab w:val="left" w:pos="1440"/>
                <w:tab w:val="left" w:pos="2160"/>
                <w:tab w:val="left" w:pos="2775"/>
                <w:tab w:val="left" w:pos="2880"/>
                <w:tab w:val="left" w:pos="3600"/>
                <w:tab w:val="center" w:pos="3664"/>
                <w:tab w:val="left" w:pos="4320"/>
                <w:tab w:val="left" w:pos="4890"/>
              </w:tabs>
              <w:jc w:val="center"/>
              <w:rPr>
                <w:rFonts w:eastAsia="Calibri" w:cs="Arial"/>
                <w:szCs w:val="20"/>
                <w:lang w:val="en-GB"/>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48ACEDB1" w14:textId="77777777" w:rsidTr="000371BB">
        <w:trPr>
          <w:cantSplit/>
        </w:trPr>
        <w:tc>
          <w:tcPr>
            <w:tcW w:w="7088" w:type="dxa"/>
            <w:gridSpan w:val="5"/>
          </w:tcPr>
          <w:p w14:paraId="2314A024" w14:textId="77777777" w:rsidR="00947ABB" w:rsidRPr="009518F3" w:rsidRDefault="00947ABB" w:rsidP="001F544E">
            <w:pPr>
              <w:tabs>
                <w:tab w:val="left" w:pos="720"/>
                <w:tab w:val="left" w:pos="2440"/>
              </w:tabs>
              <w:rPr>
                <w:rFonts w:eastAsia="Calibri" w:cs="Arial"/>
                <w:sz w:val="22"/>
                <w:szCs w:val="22"/>
                <w:lang w:val="en-US"/>
              </w:rPr>
            </w:pPr>
          </w:p>
        </w:tc>
        <w:tc>
          <w:tcPr>
            <w:tcW w:w="2518" w:type="dxa"/>
            <w:tcBorders>
              <w:top w:val="single" w:sz="4" w:space="0" w:color="auto"/>
            </w:tcBorders>
          </w:tcPr>
          <w:p w14:paraId="69504D28" w14:textId="77777777" w:rsidR="00947ABB" w:rsidRPr="009518F3" w:rsidRDefault="00947ABB" w:rsidP="001F544E">
            <w:pPr>
              <w:tabs>
                <w:tab w:val="left" w:pos="5115"/>
              </w:tabs>
              <w:jc w:val="center"/>
              <w:rPr>
                <w:rFonts w:eastAsia="Calibri" w:cs="Arial"/>
                <w:sz w:val="16"/>
                <w:lang w:val="en-GB"/>
              </w:rPr>
            </w:pPr>
            <w:r w:rsidRPr="009518F3">
              <w:rPr>
                <w:rFonts w:eastAsia="Calibri" w:cs="Arial"/>
                <w:sz w:val="16"/>
                <w:lang w:val="en-GB"/>
              </w:rPr>
              <w:t xml:space="preserve"> (Insert relevant EA number)</w:t>
            </w:r>
          </w:p>
        </w:tc>
      </w:tr>
      <w:tr w:rsidR="00947ABB" w:rsidRPr="00703566" w14:paraId="291AF71A" w14:textId="77777777" w:rsidTr="000371BB">
        <w:trPr>
          <w:cantSplit/>
        </w:trPr>
        <w:tc>
          <w:tcPr>
            <w:tcW w:w="3118" w:type="dxa"/>
            <w:gridSpan w:val="2"/>
          </w:tcPr>
          <w:p w14:paraId="2D278A4D" w14:textId="77777777" w:rsidR="00947ABB" w:rsidRPr="00D97415" w:rsidRDefault="00947ABB" w:rsidP="001F544E">
            <w:pPr>
              <w:tabs>
                <w:tab w:val="left" w:pos="720"/>
                <w:tab w:val="left" w:pos="2440"/>
              </w:tabs>
              <w:rPr>
                <w:rFonts w:eastAsia="Calibri" w:cs="Arial"/>
                <w:szCs w:val="20"/>
                <w:lang w:val="en-US"/>
              </w:rPr>
            </w:pPr>
            <w:r w:rsidRPr="00D97415">
              <w:rPr>
                <w:rFonts w:eastAsia="Calibri" w:cs="Arial"/>
                <w:szCs w:val="20"/>
                <w:lang w:val="en-US"/>
              </w:rPr>
              <w:t>for the upcoming period,</w:t>
            </w:r>
          </w:p>
        </w:tc>
        <w:tc>
          <w:tcPr>
            <w:tcW w:w="6488" w:type="dxa"/>
            <w:gridSpan w:val="4"/>
            <w:tcBorders>
              <w:bottom w:val="single" w:sz="4" w:space="0" w:color="auto"/>
            </w:tcBorders>
          </w:tcPr>
          <w:p w14:paraId="60F16E22" w14:textId="77777777" w:rsidR="00947ABB" w:rsidRPr="00D97415" w:rsidRDefault="00947ABB" w:rsidP="001F544E">
            <w:pPr>
              <w:tabs>
                <w:tab w:val="left" w:pos="5115"/>
              </w:tabs>
              <w:jc w:val="center"/>
              <w:rPr>
                <w:rFonts w:eastAsia="Calibri" w:cs="Arial"/>
                <w:szCs w:val="20"/>
                <w:lang w:val="en-GB"/>
              </w:rPr>
            </w:pPr>
            <w:r w:rsidRPr="00D97415">
              <w:rPr>
                <w:rFonts w:eastAsia="Calibri" w:cs="Arial"/>
                <w:szCs w:val="20"/>
              </w:rPr>
              <w:fldChar w:fldCharType="begin">
                <w:ffData>
                  <w:name w:val="Text5"/>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65CF64E8" w14:textId="77777777" w:rsidTr="001F544E">
        <w:trPr>
          <w:cantSplit/>
        </w:trPr>
        <w:tc>
          <w:tcPr>
            <w:tcW w:w="3118" w:type="dxa"/>
            <w:gridSpan w:val="2"/>
          </w:tcPr>
          <w:p w14:paraId="0A8677BE" w14:textId="77777777" w:rsidR="00947ABB" w:rsidRPr="009518F3" w:rsidRDefault="00947ABB" w:rsidP="001F544E">
            <w:pPr>
              <w:tabs>
                <w:tab w:val="left" w:pos="720"/>
                <w:tab w:val="left" w:pos="2440"/>
              </w:tabs>
              <w:rPr>
                <w:rFonts w:eastAsia="Calibri" w:cs="Arial"/>
                <w:sz w:val="22"/>
                <w:szCs w:val="22"/>
                <w:lang w:val="en-US"/>
              </w:rPr>
            </w:pPr>
          </w:p>
        </w:tc>
        <w:tc>
          <w:tcPr>
            <w:tcW w:w="6488" w:type="dxa"/>
            <w:gridSpan w:val="4"/>
          </w:tcPr>
          <w:p w14:paraId="63AC5896" w14:textId="77777777" w:rsidR="00947ABB" w:rsidRPr="009518F3" w:rsidRDefault="00947ABB" w:rsidP="001F544E">
            <w:pPr>
              <w:tabs>
                <w:tab w:val="left" w:pos="5115"/>
              </w:tabs>
              <w:jc w:val="center"/>
              <w:rPr>
                <w:rFonts w:eastAsia="Calibri" w:cs="Arial"/>
                <w:sz w:val="16"/>
                <w:lang w:val="en-GB"/>
              </w:rPr>
            </w:pPr>
            <w:r w:rsidRPr="009518F3">
              <w:rPr>
                <w:rFonts w:eastAsia="Calibri" w:cs="Arial"/>
                <w:sz w:val="16"/>
                <w:lang w:val="en-GB"/>
              </w:rPr>
              <w:t>(Insert FA period)</w:t>
            </w:r>
          </w:p>
        </w:tc>
      </w:tr>
    </w:tbl>
    <w:p w14:paraId="605F0021" w14:textId="77777777" w:rsidR="00947ABB" w:rsidRPr="00D97415" w:rsidRDefault="00947ABB" w:rsidP="00DA1627">
      <w:pPr>
        <w:keepNext/>
        <w:tabs>
          <w:tab w:val="left" w:pos="720"/>
          <w:tab w:val="left" w:pos="2440"/>
        </w:tabs>
        <w:spacing w:after="120"/>
        <w:rPr>
          <w:rFonts w:eastAsia="Calibri" w:cs="Arial"/>
          <w:szCs w:val="20"/>
          <w:lang w:val="en-US"/>
        </w:rPr>
      </w:pPr>
      <w:r w:rsidRPr="00D97415">
        <w:rPr>
          <w:rFonts w:eastAsia="Calibri" w:cs="Arial"/>
          <w:szCs w:val="20"/>
          <w:lang w:val="en-US"/>
        </w:rPr>
        <w:lastRenderedPageBreak/>
        <w:t>And that:</w:t>
      </w:r>
    </w:p>
    <w:p w14:paraId="3794E8C0" w14:textId="77777777" w:rsidR="00947ABB" w:rsidRPr="00D97415" w:rsidRDefault="00947ABB" w:rsidP="00947ABB">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 xml:space="preserve">The documentation provided in the environmental authority holder’s previous year’s financial statements is accurate, complete and not </w:t>
      </w:r>
      <w:proofErr w:type="gramStart"/>
      <w:r w:rsidRPr="00D97415">
        <w:rPr>
          <w:rFonts w:eastAsia="Calibri" w:cs="Arial"/>
          <w:szCs w:val="20"/>
          <w:lang w:val="en-GB"/>
        </w:rPr>
        <w:t>misleading;</w:t>
      </w:r>
      <w:proofErr w:type="gramEnd"/>
    </w:p>
    <w:p w14:paraId="66B1E3C4" w14:textId="77777777" w:rsidR="00947ABB" w:rsidRPr="00D97415" w:rsidRDefault="00947ABB" w:rsidP="00947ABB">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 xml:space="preserve">The information provided in the previous year’s financial statements is for the environmental authority holder for which I am an authorised representative and is accurate and in accordance with the Australian Accounting Standards or the International Accounting </w:t>
      </w:r>
      <w:proofErr w:type="gramStart"/>
      <w:r w:rsidRPr="00D97415">
        <w:rPr>
          <w:rFonts w:eastAsia="Calibri" w:cs="Arial"/>
          <w:szCs w:val="20"/>
          <w:lang w:val="en-GB"/>
        </w:rPr>
        <w:t>Standards;</w:t>
      </w:r>
      <w:proofErr w:type="gramEnd"/>
    </w:p>
    <w:p w14:paraId="517BC41F" w14:textId="77777777" w:rsidR="00947ABB" w:rsidRPr="00D97415" w:rsidRDefault="00947ABB" w:rsidP="00947ABB">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 xml:space="preserve">The costs of the scheduled rehabilitation for the environmental authority (in the upcoming FA period) have been adequately budgeted or accounted </w:t>
      </w:r>
      <w:proofErr w:type="gramStart"/>
      <w:r w:rsidRPr="00D97415">
        <w:rPr>
          <w:rFonts w:eastAsia="Calibri" w:cs="Arial"/>
          <w:szCs w:val="20"/>
          <w:lang w:val="en-GB"/>
        </w:rPr>
        <w:t>for;</w:t>
      </w:r>
      <w:proofErr w:type="gramEnd"/>
      <w:r w:rsidRPr="00D97415">
        <w:rPr>
          <w:rFonts w:eastAsia="Calibri"/>
          <w:szCs w:val="20"/>
        </w:rPr>
        <w:t xml:space="preserve">   </w:t>
      </w:r>
    </w:p>
    <w:p w14:paraId="141FC503" w14:textId="76F3100C" w:rsidR="00947ABB" w:rsidRPr="00D97415" w:rsidRDefault="00947ABB" w:rsidP="00947ABB">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 xml:space="preserve">There are reasonable grounds to believe that the environmental authority holder for which I am an authorised representative will be able to pay its debts when/if they become due and </w:t>
      </w:r>
      <w:proofErr w:type="gramStart"/>
      <w:r w:rsidRPr="00D97415">
        <w:rPr>
          <w:rFonts w:eastAsia="Calibri" w:cs="Arial"/>
          <w:szCs w:val="20"/>
          <w:lang w:val="en-GB"/>
        </w:rPr>
        <w:t>payable;</w:t>
      </w:r>
      <w:proofErr w:type="gramEnd"/>
    </w:p>
    <w:p w14:paraId="21D5BF36" w14:textId="7A874B6F" w:rsidR="00947ABB" w:rsidRDefault="00947ABB" w:rsidP="00947ABB">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 xml:space="preserve">I understand that it is an offence under section 480 of the </w:t>
      </w:r>
      <w:r w:rsidRPr="00D97415">
        <w:rPr>
          <w:rFonts w:eastAsia="Calibri" w:cs="Arial"/>
          <w:i/>
          <w:szCs w:val="20"/>
          <w:lang w:val="en-GB"/>
        </w:rPr>
        <w:t>Environmental Protection Act 1994</w:t>
      </w:r>
      <w:r w:rsidRPr="00D97415">
        <w:rPr>
          <w:rFonts w:eastAsia="Calibri" w:cs="Arial"/>
          <w:szCs w:val="20"/>
          <w:lang w:val="en-GB"/>
        </w:rPr>
        <w:t xml:space="preserve"> to give to the administering authority or an authorised person a document containing information that</w:t>
      </w:r>
      <w:r w:rsidR="00BF5C99">
        <w:rPr>
          <w:rFonts w:eastAsia="Calibri" w:cs="Arial"/>
          <w:szCs w:val="20"/>
          <w:lang w:val="en-GB"/>
        </w:rPr>
        <w:t xml:space="preserve"> I know, or </w:t>
      </w:r>
      <w:r w:rsidR="00D85D4C">
        <w:rPr>
          <w:rFonts w:eastAsia="Calibri" w:cs="Arial"/>
          <w:szCs w:val="20"/>
          <w:lang w:val="en-GB"/>
        </w:rPr>
        <w:t>ought reasonably to know,</w:t>
      </w:r>
      <w:r w:rsidRPr="00D97415">
        <w:rPr>
          <w:rFonts w:eastAsia="Calibri" w:cs="Arial"/>
          <w:szCs w:val="20"/>
          <w:lang w:val="en-GB"/>
        </w:rPr>
        <w:t xml:space="preserve"> is false</w:t>
      </w:r>
      <w:r w:rsidR="00E866EA">
        <w:rPr>
          <w:rFonts w:eastAsia="Calibri" w:cs="Arial"/>
          <w:szCs w:val="20"/>
          <w:lang w:val="en-GB"/>
        </w:rPr>
        <w:t xml:space="preserve"> or</w:t>
      </w:r>
      <w:r w:rsidRPr="00D97415">
        <w:rPr>
          <w:rFonts w:eastAsia="Calibri" w:cs="Arial"/>
          <w:szCs w:val="20"/>
          <w:lang w:val="en-GB"/>
        </w:rPr>
        <w:t xml:space="preserve"> misleading in a </w:t>
      </w:r>
      <w:proofErr w:type="gramStart"/>
      <w:r w:rsidRPr="00D97415">
        <w:rPr>
          <w:rFonts w:eastAsia="Calibri" w:cs="Arial"/>
          <w:szCs w:val="20"/>
          <w:lang w:val="en-GB"/>
        </w:rPr>
        <w:t>material particular</w:t>
      </w:r>
      <w:proofErr w:type="gramEnd"/>
      <w:r w:rsidRPr="00D97415">
        <w:rPr>
          <w:rFonts w:eastAsia="Calibri" w:cs="Arial"/>
          <w:szCs w:val="20"/>
          <w:lang w:val="en-GB"/>
        </w:rPr>
        <w:t>.</w:t>
      </w:r>
      <w:r w:rsidR="003B3F67">
        <w:rPr>
          <w:rFonts w:eastAsia="Calibri" w:cs="Arial"/>
          <w:szCs w:val="20"/>
          <w:lang w:val="en-GB"/>
        </w:rPr>
        <w:t xml:space="preserve"> </w:t>
      </w:r>
    </w:p>
    <w:p w14:paraId="7FAB40E3" w14:textId="267B5497" w:rsidR="003B5791" w:rsidRPr="00D97415" w:rsidRDefault="003B5791" w:rsidP="003B5791">
      <w:pPr>
        <w:numPr>
          <w:ilvl w:val="0"/>
          <w:numId w:val="31"/>
        </w:numPr>
        <w:tabs>
          <w:tab w:val="left" w:pos="720"/>
          <w:tab w:val="left" w:pos="2440"/>
        </w:tabs>
        <w:spacing w:before="120" w:after="120" w:line="276" w:lineRule="auto"/>
        <w:ind w:right="-330"/>
        <w:contextualSpacing/>
        <w:rPr>
          <w:rFonts w:eastAsia="Calibri" w:cs="Arial"/>
          <w:szCs w:val="20"/>
          <w:lang w:val="en-GB"/>
        </w:rPr>
      </w:pPr>
      <w:r w:rsidRPr="00D97415">
        <w:rPr>
          <w:rFonts w:eastAsia="Calibri" w:cs="Arial"/>
          <w:szCs w:val="20"/>
          <w:lang w:val="en-GB"/>
        </w:rPr>
        <w:t>I understand that under section 480</w:t>
      </w:r>
      <w:r w:rsidR="00880860">
        <w:rPr>
          <w:rFonts w:eastAsia="Calibri" w:cs="Arial"/>
          <w:szCs w:val="20"/>
          <w:lang w:val="en-GB"/>
        </w:rPr>
        <w:t>A</w:t>
      </w:r>
      <w:r w:rsidRPr="00D97415">
        <w:rPr>
          <w:rFonts w:eastAsia="Calibri" w:cs="Arial"/>
          <w:szCs w:val="20"/>
          <w:lang w:val="en-GB"/>
        </w:rPr>
        <w:t xml:space="preserve"> of the </w:t>
      </w:r>
      <w:r w:rsidRPr="00D97415">
        <w:rPr>
          <w:rFonts w:eastAsia="Calibri" w:cs="Arial"/>
          <w:i/>
          <w:szCs w:val="20"/>
          <w:lang w:val="en-GB"/>
        </w:rPr>
        <w:t>Environmental Protection Act 1994</w:t>
      </w:r>
      <w:r w:rsidRPr="00D97415">
        <w:rPr>
          <w:rFonts w:eastAsia="Calibri" w:cs="Arial"/>
          <w:szCs w:val="20"/>
          <w:lang w:val="en-GB"/>
        </w:rPr>
        <w:t xml:space="preserve"> t</w:t>
      </w:r>
      <w:r w:rsidR="003B3F67">
        <w:rPr>
          <w:rFonts w:eastAsia="Calibri" w:cs="Arial"/>
          <w:szCs w:val="20"/>
          <w:lang w:val="en-GB"/>
        </w:rPr>
        <w:t>hat</w:t>
      </w:r>
      <w:r w:rsidR="00885684">
        <w:rPr>
          <w:rFonts w:eastAsia="Calibri" w:cs="Arial"/>
          <w:szCs w:val="20"/>
          <w:lang w:val="en-GB"/>
        </w:rPr>
        <w:t>,</w:t>
      </w:r>
      <w:r w:rsidR="005E3C36">
        <w:rPr>
          <w:rFonts w:eastAsia="Calibri" w:cs="Arial"/>
          <w:szCs w:val="20"/>
          <w:lang w:val="en-GB"/>
        </w:rPr>
        <w:t xml:space="preserve"> if </w:t>
      </w:r>
      <w:r w:rsidR="003B3F67">
        <w:rPr>
          <w:rFonts w:eastAsia="Calibri" w:cs="Arial"/>
          <w:szCs w:val="20"/>
          <w:lang w:val="en-GB"/>
        </w:rPr>
        <w:t>I am required to</w:t>
      </w:r>
      <w:r w:rsidRPr="00D97415">
        <w:rPr>
          <w:rFonts w:eastAsia="Calibri" w:cs="Arial"/>
          <w:szCs w:val="20"/>
          <w:lang w:val="en-GB"/>
        </w:rPr>
        <w:t xml:space="preserve"> give</w:t>
      </w:r>
      <w:r w:rsidR="005E3C36">
        <w:rPr>
          <w:rFonts w:eastAsia="Calibri" w:cs="Arial"/>
          <w:szCs w:val="20"/>
          <w:lang w:val="en-GB"/>
        </w:rPr>
        <w:t xml:space="preserve"> </w:t>
      </w:r>
      <w:r w:rsidR="003B3F67">
        <w:rPr>
          <w:rFonts w:eastAsia="Calibri" w:cs="Arial"/>
          <w:szCs w:val="20"/>
          <w:lang w:val="en-GB"/>
        </w:rPr>
        <w:t xml:space="preserve">a document to the </w:t>
      </w:r>
      <w:r w:rsidRPr="00D97415">
        <w:rPr>
          <w:rFonts w:eastAsia="Calibri" w:cs="Arial"/>
          <w:szCs w:val="20"/>
          <w:lang w:val="en-GB"/>
        </w:rPr>
        <w:t>administering authority or an authorised person</w:t>
      </w:r>
      <w:r w:rsidR="005E3C36">
        <w:rPr>
          <w:rFonts w:eastAsia="Calibri" w:cs="Arial"/>
          <w:szCs w:val="20"/>
          <w:lang w:val="en-GB"/>
        </w:rPr>
        <w:t xml:space="preserve">, </w:t>
      </w:r>
      <w:r w:rsidR="003B3F67">
        <w:rPr>
          <w:rFonts w:eastAsia="Calibri" w:cs="Arial"/>
          <w:szCs w:val="20"/>
          <w:lang w:val="en-GB"/>
        </w:rPr>
        <w:t>it is an offence to give a document that I know, or ought reasonabl</w:t>
      </w:r>
      <w:r w:rsidR="00856352">
        <w:rPr>
          <w:rFonts w:eastAsia="Calibri" w:cs="Arial"/>
          <w:szCs w:val="20"/>
          <w:lang w:val="en-GB"/>
        </w:rPr>
        <w:t>y</w:t>
      </w:r>
      <w:r w:rsidR="003B3F67">
        <w:rPr>
          <w:rFonts w:eastAsia="Calibri" w:cs="Arial"/>
          <w:szCs w:val="20"/>
          <w:lang w:val="en-GB"/>
        </w:rPr>
        <w:t xml:space="preserve"> to know, contains incomplete information in a </w:t>
      </w:r>
      <w:proofErr w:type="gramStart"/>
      <w:r w:rsidR="003B3F67">
        <w:rPr>
          <w:rFonts w:eastAsia="Calibri" w:cs="Arial"/>
          <w:szCs w:val="20"/>
          <w:lang w:val="en-GB"/>
        </w:rPr>
        <w:t xml:space="preserve">material </w:t>
      </w:r>
      <w:r w:rsidRPr="00D97415">
        <w:rPr>
          <w:rFonts w:eastAsia="Calibri" w:cs="Arial"/>
          <w:szCs w:val="20"/>
          <w:lang w:val="en-GB"/>
        </w:rPr>
        <w:t>particular</w:t>
      </w:r>
      <w:proofErr w:type="gramEnd"/>
      <w:r w:rsidRPr="00D97415">
        <w:rPr>
          <w:rFonts w:eastAsia="Calibri" w:cs="Arial"/>
          <w:szCs w:val="20"/>
          <w:lang w:val="en-GB"/>
        </w:rPr>
        <w:t>.</w:t>
      </w:r>
    </w:p>
    <w:p w14:paraId="52170239" w14:textId="427CD385" w:rsidR="00FC0DB9" w:rsidRPr="00D97415" w:rsidRDefault="00947ABB" w:rsidP="00341710">
      <w:pPr>
        <w:spacing w:after="120" w:line="276" w:lineRule="auto"/>
        <w:ind w:right="-330"/>
        <w:rPr>
          <w:szCs w:val="20"/>
        </w:rPr>
      </w:pPr>
      <w:r w:rsidRPr="00D97415">
        <w:rPr>
          <w:rFonts w:eastAsia="Calibri" w:cs="Arial"/>
          <w:szCs w:val="20"/>
          <w:lang w:val="en-US"/>
        </w:rPr>
        <w:br/>
        <w:t xml:space="preserve">And I make this solemn declaration conscientiously believing the same to be true, and by virtue of the provisions of the </w:t>
      </w:r>
      <w:r w:rsidRPr="00D97415">
        <w:rPr>
          <w:rFonts w:eastAsia="Calibri" w:cs="Arial"/>
          <w:i/>
          <w:iCs/>
          <w:szCs w:val="20"/>
          <w:lang w:val="en-US"/>
        </w:rPr>
        <w:t>Oaths Act 1867.</w:t>
      </w:r>
    </w:p>
    <w:tbl>
      <w:tblPr>
        <w:tblStyle w:val="TableGrid"/>
        <w:tblW w:w="0" w:type="auto"/>
        <w:tblLook w:val="04A0" w:firstRow="1" w:lastRow="0" w:firstColumn="1" w:lastColumn="0" w:noHBand="0" w:noVBand="1"/>
      </w:tblPr>
      <w:tblGrid>
        <w:gridCol w:w="9911"/>
      </w:tblGrid>
      <w:tr w:rsidR="00FC0DB9" w:rsidRPr="00703566" w14:paraId="00439B6C" w14:textId="77777777" w:rsidTr="00DD58E2">
        <w:tc>
          <w:tcPr>
            <w:tcW w:w="9911" w:type="dxa"/>
            <w:shd w:val="clear" w:color="auto" w:fill="F2F2F2" w:themeFill="background1" w:themeFillShade="F2"/>
          </w:tcPr>
          <w:p w14:paraId="57BD340D" w14:textId="77777777" w:rsidR="00FC0DB9" w:rsidRPr="00D97415" w:rsidRDefault="00FC0DB9" w:rsidP="00DD58E2">
            <w:pPr>
              <w:pStyle w:val="textnormal"/>
              <w:rPr>
                <w:szCs w:val="20"/>
              </w:rPr>
            </w:pPr>
            <w:r w:rsidRPr="00D97415">
              <w:rPr>
                <w:szCs w:val="20"/>
              </w:rPr>
              <w:t xml:space="preserve">I declare that the contents of this statutory declaration are true and correct. Where the contents of this declaration are based on information and belief, the contents are true to the best of my </w:t>
            </w:r>
            <w:proofErr w:type="gramStart"/>
            <w:r w:rsidRPr="00D97415">
              <w:rPr>
                <w:szCs w:val="20"/>
              </w:rPr>
              <w:t>knowledge</w:t>
            </w:r>
            <w:proofErr w:type="gramEnd"/>
            <w:r w:rsidRPr="00D97415">
              <w:rPr>
                <w:szCs w:val="20"/>
              </w:rPr>
              <w:t xml:space="preserve"> and I have stated the source of that information and grounds for the belief.</w:t>
            </w:r>
          </w:p>
          <w:p w14:paraId="1082AD6B" w14:textId="77777777" w:rsidR="00FC0DB9" w:rsidRPr="00D97415" w:rsidRDefault="00FC0DB9" w:rsidP="00DD58E2">
            <w:pPr>
              <w:pStyle w:val="textnormal"/>
              <w:rPr>
                <w:szCs w:val="20"/>
              </w:rPr>
            </w:pPr>
            <w:r w:rsidRPr="00D97415">
              <w:rPr>
                <w:szCs w:val="20"/>
              </w:rPr>
              <w:t>I understand that it is a criminal offence to provide a false matter in a declaration, for example, the offence of perjury under section 123 of the Criminal Code.</w:t>
            </w:r>
          </w:p>
        </w:tc>
      </w:tr>
    </w:tbl>
    <w:p w14:paraId="1A97F176" w14:textId="77777777" w:rsidR="00FC0DB9" w:rsidRPr="00D97415" w:rsidRDefault="00FC0DB9" w:rsidP="00D97415">
      <w:pPr>
        <w:pStyle w:val="textnormal"/>
        <w:rPr>
          <w:rFonts w:eastAsia="Calibri"/>
          <w:szCs w:val="20"/>
          <w:lang w:val="en-US"/>
        </w:rPr>
      </w:pPr>
    </w:p>
    <w:tbl>
      <w:tblPr>
        <w:tblpPr w:leftFromText="180" w:rightFromText="180" w:vertAnchor="text" w:horzAnchor="margin"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83"/>
        <w:gridCol w:w="2125"/>
        <w:gridCol w:w="854"/>
        <w:gridCol w:w="139"/>
        <w:gridCol w:w="851"/>
        <w:gridCol w:w="284"/>
        <w:gridCol w:w="1133"/>
        <w:gridCol w:w="1418"/>
        <w:gridCol w:w="1845"/>
      </w:tblGrid>
      <w:tr w:rsidR="00947ABB" w:rsidRPr="00703566" w14:paraId="336052B7" w14:textId="77777777" w:rsidTr="001F544E">
        <w:trPr>
          <w:cantSplit/>
        </w:trPr>
        <w:tc>
          <w:tcPr>
            <w:tcW w:w="3794" w:type="dxa"/>
            <w:gridSpan w:val="4"/>
            <w:tcBorders>
              <w:top w:val="nil"/>
              <w:left w:val="nil"/>
              <w:bottom w:val="nil"/>
              <w:right w:val="nil"/>
            </w:tcBorders>
          </w:tcPr>
          <w:p w14:paraId="6964EB91" w14:textId="77777777" w:rsidR="00947ABB" w:rsidRPr="00D97415" w:rsidRDefault="00947ABB" w:rsidP="001F544E">
            <w:pPr>
              <w:spacing w:after="150" w:line="280" w:lineRule="atLeast"/>
              <w:ind w:right="150"/>
              <w:rPr>
                <w:rFonts w:eastAsia="Calibri" w:cs="Arial"/>
                <w:szCs w:val="20"/>
              </w:rPr>
            </w:pPr>
            <w:r w:rsidRPr="00D97415">
              <w:rPr>
                <w:rFonts w:eastAsia="Calibri" w:cs="Arial"/>
                <w:szCs w:val="20"/>
                <w:lang w:val="en-US"/>
              </w:rPr>
              <w:t>Taken and declared before me, at</w:t>
            </w:r>
          </w:p>
        </w:tc>
        <w:tc>
          <w:tcPr>
            <w:tcW w:w="5670" w:type="dxa"/>
            <w:gridSpan w:val="6"/>
            <w:tcBorders>
              <w:top w:val="nil"/>
              <w:left w:val="nil"/>
              <w:right w:val="nil"/>
            </w:tcBorders>
            <w:vAlign w:val="center"/>
          </w:tcPr>
          <w:p w14:paraId="5FAE0E1D" w14:textId="77777777" w:rsidR="00947ABB" w:rsidRPr="00D97415" w:rsidRDefault="00947ABB" w:rsidP="001F544E">
            <w:pPr>
              <w:spacing w:after="150" w:line="280" w:lineRule="atLeast"/>
              <w:ind w:right="150"/>
              <w:jc w:val="center"/>
              <w:rPr>
                <w:rFonts w:eastAsia="Calibri" w:cs="Arial"/>
                <w:szCs w:val="20"/>
              </w:rPr>
            </w:pPr>
            <w:r w:rsidRPr="00D97415">
              <w:rPr>
                <w:rFonts w:eastAsia="Calibri" w:cs="Arial"/>
                <w:szCs w:val="20"/>
              </w:rPr>
              <w:fldChar w:fldCharType="begin">
                <w:ffData>
                  <w:name w:val="Text1"/>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1DC21DFF" w14:textId="77777777" w:rsidTr="001F544E">
        <w:trPr>
          <w:cantSplit/>
          <w:trHeight w:hRule="exact" w:val="474"/>
        </w:trPr>
        <w:tc>
          <w:tcPr>
            <w:tcW w:w="532" w:type="dxa"/>
            <w:tcBorders>
              <w:top w:val="nil"/>
              <w:left w:val="nil"/>
              <w:bottom w:val="nil"/>
              <w:right w:val="nil"/>
            </w:tcBorders>
          </w:tcPr>
          <w:p w14:paraId="11520AB4" w14:textId="77777777" w:rsidR="00947ABB" w:rsidRPr="009518F3" w:rsidRDefault="00947ABB" w:rsidP="001F544E">
            <w:pPr>
              <w:keepNext/>
              <w:keepLines/>
              <w:jc w:val="center"/>
              <w:rPr>
                <w:rFonts w:eastAsia="Calibri" w:cs="Arial"/>
                <w:szCs w:val="20"/>
              </w:rPr>
            </w:pPr>
          </w:p>
        </w:tc>
        <w:tc>
          <w:tcPr>
            <w:tcW w:w="3262" w:type="dxa"/>
            <w:gridSpan w:val="3"/>
            <w:tcBorders>
              <w:top w:val="nil"/>
              <w:left w:val="nil"/>
              <w:bottom w:val="nil"/>
              <w:right w:val="nil"/>
            </w:tcBorders>
          </w:tcPr>
          <w:p w14:paraId="1371552A" w14:textId="77777777" w:rsidR="00947ABB" w:rsidRPr="009518F3" w:rsidRDefault="00947ABB" w:rsidP="001F544E">
            <w:pPr>
              <w:keepNext/>
              <w:keepLines/>
              <w:jc w:val="center"/>
              <w:rPr>
                <w:rFonts w:eastAsia="Calibri" w:cs="Arial"/>
                <w:szCs w:val="20"/>
              </w:rPr>
            </w:pPr>
          </w:p>
        </w:tc>
        <w:tc>
          <w:tcPr>
            <w:tcW w:w="5670" w:type="dxa"/>
            <w:gridSpan w:val="6"/>
            <w:tcBorders>
              <w:top w:val="nil"/>
              <w:left w:val="nil"/>
              <w:bottom w:val="nil"/>
              <w:right w:val="nil"/>
            </w:tcBorders>
          </w:tcPr>
          <w:p w14:paraId="7DDCE174" w14:textId="77777777" w:rsidR="00947ABB" w:rsidRPr="009518F3" w:rsidRDefault="00947ABB" w:rsidP="001F544E">
            <w:pPr>
              <w:keepNext/>
              <w:keepLines/>
              <w:spacing w:line="280" w:lineRule="exact"/>
              <w:jc w:val="center"/>
              <w:rPr>
                <w:rFonts w:eastAsia="Calibri" w:cs="Arial"/>
                <w:szCs w:val="20"/>
              </w:rPr>
            </w:pPr>
            <w:r w:rsidRPr="009518F3">
              <w:rPr>
                <w:rFonts w:eastAsia="Calibri" w:cs="Arial"/>
                <w:sz w:val="16"/>
                <w:szCs w:val="20"/>
              </w:rPr>
              <w:t>(Insert location)</w:t>
            </w:r>
          </w:p>
        </w:tc>
      </w:tr>
      <w:tr w:rsidR="00947ABB" w:rsidRPr="00703566" w14:paraId="2A837F2A" w14:textId="77777777" w:rsidTr="001F544E">
        <w:trPr>
          <w:cantSplit/>
        </w:trPr>
        <w:tc>
          <w:tcPr>
            <w:tcW w:w="815" w:type="dxa"/>
            <w:gridSpan w:val="2"/>
            <w:tcBorders>
              <w:top w:val="nil"/>
              <w:left w:val="nil"/>
              <w:bottom w:val="nil"/>
              <w:right w:val="nil"/>
            </w:tcBorders>
          </w:tcPr>
          <w:p w14:paraId="3B05870B" w14:textId="77777777" w:rsidR="00947ABB" w:rsidRPr="00D97415" w:rsidRDefault="00947ABB" w:rsidP="001F544E">
            <w:pPr>
              <w:spacing w:after="150" w:line="280" w:lineRule="atLeast"/>
              <w:ind w:right="150"/>
              <w:rPr>
                <w:rFonts w:eastAsia="Calibri" w:cs="Arial"/>
                <w:szCs w:val="20"/>
              </w:rPr>
            </w:pPr>
            <w:r w:rsidRPr="00D97415">
              <w:rPr>
                <w:rFonts w:eastAsia="Calibri" w:cs="Arial"/>
                <w:szCs w:val="20"/>
                <w:lang w:val="en-US"/>
              </w:rPr>
              <w:t xml:space="preserve">this </w:t>
            </w:r>
          </w:p>
        </w:tc>
        <w:tc>
          <w:tcPr>
            <w:tcW w:w="2125" w:type="dxa"/>
            <w:tcBorders>
              <w:top w:val="nil"/>
              <w:left w:val="nil"/>
              <w:right w:val="nil"/>
            </w:tcBorders>
            <w:vAlign w:val="center"/>
          </w:tcPr>
          <w:p w14:paraId="5E1A8ECE" w14:textId="77777777" w:rsidR="00947ABB" w:rsidRPr="00D97415" w:rsidRDefault="00947ABB" w:rsidP="001F544E">
            <w:pPr>
              <w:spacing w:after="150" w:line="280" w:lineRule="atLeast"/>
              <w:ind w:right="150"/>
              <w:jc w:val="center"/>
              <w:rPr>
                <w:rFonts w:eastAsia="Calibri" w:cs="Arial"/>
                <w:szCs w:val="20"/>
              </w:rPr>
            </w:pPr>
            <w:r w:rsidRPr="00D97415">
              <w:rPr>
                <w:rFonts w:eastAsia="Calibri" w:cs="Arial"/>
                <w:szCs w:val="20"/>
              </w:rPr>
              <w:fldChar w:fldCharType="begin">
                <w:ffData>
                  <w:name w:val="Text1"/>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c>
          <w:tcPr>
            <w:tcW w:w="993" w:type="dxa"/>
            <w:gridSpan w:val="2"/>
            <w:tcBorders>
              <w:top w:val="nil"/>
              <w:left w:val="nil"/>
              <w:bottom w:val="nil"/>
              <w:right w:val="nil"/>
            </w:tcBorders>
          </w:tcPr>
          <w:p w14:paraId="3BE55E8F" w14:textId="77777777" w:rsidR="00947ABB" w:rsidRPr="00D97415" w:rsidRDefault="00947ABB" w:rsidP="001F544E">
            <w:pPr>
              <w:spacing w:after="150" w:line="280" w:lineRule="atLeast"/>
              <w:ind w:right="150"/>
              <w:rPr>
                <w:rFonts w:eastAsia="Calibri" w:cs="Arial"/>
                <w:szCs w:val="20"/>
              </w:rPr>
            </w:pPr>
            <w:r w:rsidRPr="00D97415">
              <w:rPr>
                <w:rFonts w:eastAsia="Calibri" w:cs="Arial"/>
                <w:szCs w:val="20"/>
                <w:lang w:val="en-US"/>
              </w:rPr>
              <w:t>day of</w:t>
            </w:r>
          </w:p>
        </w:tc>
        <w:tc>
          <w:tcPr>
            <w:tcW w:w="2268" w:type="dxa"/>
            <w:gridSpan w:val="3"/>
            <w:tcBorders>
              <w:top w:val="nil"/>
              <w:left w:val="nil"/>
              <w:right w:val="nil"/>
            </w:tcBorders>
            <w:vAlign w:val="center"/>
          </w:tcPr>
          <w:p w14:paraId="6969791A" w14:textId="77777777" w:rsidR="00947ABB" w:rsidRPr="00D97415" w:rsidRDefault="00947ABB" w:rsidP="001F544E">
            <w:pPr>
              <w:spacing w:after="150" w:line="280" w:lineRule="atLeast"/>
              <w:ind w:right="150"/>
              <w:jc w:val="center"/>
              <w:rPr>
                <w:rFonts w:eastAsia="Calibri" w:cs="Arial"/>
                <w:szCs w:val="20"/>
              </w:rPr>
            </w:pPr>
            <w:r w:rsidRPr="00D97415">
              <w:rPr>
                <w:rFonts w:eastAsia="Calibri" w:cs="Arial"/>
                <w:szCs w:val="20"/>
              </w:rPr>
              <w:fldChar w:fldCharType="begin">
                <w:ffData>
                  <w:name w:val="Text1"/>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c>
          <w:tcPr>
            <w:tcW w:w="1418" w:type="dxa"/>
            <w:tcBorders>
              <w:top w:val="nil"/>
              <w:left w:val="nil"/>
              <w:bottom w:val="nil"/>
              <w:right w:val="nil"/>
            </w:tcBorders>
          </w:tcPr>
          <w:p w14:paraId="0E57BC88" w14:textId="77777777" w:rsidR="00947ABB" w:rsidRPr="00D97415" w:rsidRDefault="00947ABB" w:rsidP="001F544E">
            <w:pPr>
              <w:spacing w:after="150" w:line="280" w:lineRule="atLeast"/>
              <w:ind w:right="150"/>
              <w:rPr>
                <w:rFonts w:eastAsia="Calibri" w:cs="Arial"/>
                <w:szCs w:val="20"/>
              </w:rPr>
            </w:pPr>
            <w:r w:rsidRPr="00D97415">
              <w:rPr>
                <w:rFonts w:eastAsia="Calibri" w:cs="Arial"/>
                <w:szCs w:val="20"/>
                <w:lang w:val="en-US"/>
              </w:rPr>
              <w:t>in the year</w:t>
            </w:r>
          </w:p>
        </w:tc>
        <w:tc>
          <w:tcPr>
            <w:tcW w:w="1845" w:type="dxa"/>
            <w:tcBorders>
              <w:top w:val="nil"/>
              <w:left w:val="nil"/>
              <w:right w:val="nil"/>
            </w:tcBorders>
            <w:vAlign w:val="center"/>
          </w:tcPr>
          <w:p w14:paraId="56E857F7" w14:textId="77777777" w:rsidR="00947ABB" w:rsidRPr="00D97415" w:rsidRDefault="00947ABB" w:rsidP="001F544E">
            <w:pPr>
              <w:spacing w:after="150" w:line="280" w:lineRule="atLeast"/>
              <w:ind w:right="150"/>
              <w:jc w:val="center"/>
              <w:rPr>
                <w:rFonts w:eastAsia="Calibri" w:cs="Arial"/>
                <w:szCs w:val="20"/>
              </w:rPr>
            </w:pPr>
            <w:r w:rsidRPr="00D97415">
              <w:rPr>
                <w:rFonts w:eastAsia="Calibri" w:cs="Arial"/>
                <w:szCs w:val="20"/>
              </w:rPr>
              <w:fldChar w:fldCharType="begin">
                <w:ffData>
                  <w:name w:val="Text1"/>
                  <w:enabled/>
                  <w:calcOnExit w:val="0"/>
                  <w:textInput/>
                </w:ffData>
              </w:fldChar>
            </w:r>
            <w:r w:rsidRPr="00D97415">
              <w:rPr>
                <w:rFonts w:eastAsia="Calibri" w:cs="Arial"/>
                <w:szCs w:val="20"/>
              </w:rPr>
              <w:instrText xml:space="preserve"> FORMTEXT </w:instrText>
            </w:r>
            <w:r w:rsidRPr="00D97415">
              <w:rPr>
                <w:rFonts w:eastAsia="Calibri" w:cs="Arial"/>
                <w:szCs w:val="20"/>
              </w:rPr>
            </w:r>
            <w:r w:rsidRPr="00D97415">
              <w:rPr>
                <w:rFonts w:eastAsia="Calibri" w:cs="Arial"/>
                <w:szCs w:val="20"/>
              </w:rPr>
              <w:fldChar w:fldCharType="separate"/>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noProof/>
                <w:szCs w:val="20"/>
              </w:rPr>
              <w:t> </w:t>
            </w:r>
            <w:r w:rsidRPr="00D97415">
              <w:rPr>
                <w:rFonts w:eastAsia="Calibri" w:cs="Arial"/>
                <w:szCs w:val="20"/>
              </w:rPr>
              <w:fldChar w:fldCharType="end"/>
            </w:r>
          </w:p>
        </w:tc>
      </w:tr>
      <w:tr w:rsidR="00947ABB" w:rsidRPr="009518F3" w14:paraId="6151909D" w14:textId="77777777" w:rsidTr="001F544E">
        <w:trPr>
          <w:cantSplit/>
          <w:trHeight w:hRule="exact" w:val="287"/>
        </w:trPr>
        <w:tc>
          <w:tcPr>
            <w:tcW w:w="815" w:type="dxa"/>
            <w:gridSpan w:val="2"/>
            <w:tcBorders>
              <w:top w:val="nil"/>
              <w:left w:val="nil"/>
              <w:bottom w:val="nil"/>
              <w:right w:val="nil"/>
            </w:tcBorders>
          </w:tcPr>
          <w:p w14:paraId="11B23F55" w14:textId="77777777" w:rsidR="00947ABB" w:rsidRPr="009518F3" w:rsidRDefault="00947ABB" w:rsidP="001F544E">
            <w:pPr>
              <w:keepNext/>
              <w:keepLines/>
              <w:jc w:val="center"/>
              <w:rPr>
                <w:rFonts w:eastAsia="Calibri" w:cs="Arial"/>
                <w:szCs w:val="20"/>
              </w:rPr>
            </w:pPr>
          </w:p>
        </w:tc>
        <w:tc>
          <w:tcPr>
            <w:tcW w:w="2125" w:type="dxa"/>
            <w:tcBorders>
              <w:top w:val="nil"/>
              <w:left w:val="nil"/>
              <w:bottom w:val="nil"/>
              <w:right w:val="nil"/>
            </w:tcBorders>
          </w:tcPr>
          <w:p w14:paraId="7E3467E2" w14:textId="77777777" w:rsidR="00947ABB" w:rsidRPr="009518F3" w:rsidRDefault="00947ABB" w:rsidP="001F544E">
            <w:pPr>
              <w:keepNext/>
              <w:keepLines/>
              <w:spacing w:line="280" w:lineRule="exact"/>
              <w:jc w:val="center"/>
              <w:rPr>
                <w:rFonts w:eastAsia="Calibri" w:cs="Arial"/>
                <w:szCs w:val="20"/>
              </w:rPr>
            </w:pPr>
            <w:r w:rsidRPr="009518F3">
              <w:rPr>
                <w:rFonts w:eastAsia="Calibri" w:cs="Arial"/>
                <w:sz w:val="16"/>
                <w:szCs w:val="20"/>
              </w:rPr>
              <w:t xml:space="preserve">(Insert day, </w:t>
            </w:r>
            <w:proofErr w:type="gramStart"/>
            <w:r w:rsidRPr="009518F3">
              <w:rPr>
                <w:rFonts w:eastAsia="Calibri" w:cs="Arial"/>
                <w:sz w:val="16"/>
                <w:szCs w:val="20"/>
              </w:rPr>
              <w:t>e.g.</w:t>
            </w:r>
            <w:proofErr w:type="gramEnd"/>
            <w:r w:rsidRPr="009518F3">
              <w:rPr>
                <w:rFonts w:eastAsia="Calibri" w:cs="Arial"/>
                <w:sz w:val="16"/>
                <w:szCs w:val="20"/>
              </w:rPr>
              <w:t xml:space="preserve"> 18th)</w:t>
            </w:r>
          </w:p>
        </w:tc>
        <w:tc>
          <w:tcPr>
            <w:tcW w:w="993" w:type="dxa"/>
            <w:gridSpan w:val="2"/>
            <w:tcBorders>
              <w:top w:val="nil"/>
              <w:left w:val="nil"/>
              <w:bottom w:val="nil"/>
              <w:right w:val="nil"/>
            </w:tcBorders>
          </w:tcPr>
          <w:p w14:paraId="3B82384C" w14:textId="77777777" w:rsidR="00947ABB" w:rsidRPr="009518F3" w:rsidRDefault="00947ABB" w:rsidP="001F544E">
            <w:pPr>
              <w:keepNext/>
              <w:keepLines/>
              <w:spacing w:line="280" w:lineRule="exact"/>
              <w:jc w:val="center"/>
              <w:rPr>
                <w:rFonts w:eastAsia="Calibri" w:cs="Arial"/>
                <w:szCs w:val="20"/>
              </w:rPr>
            </w:pPr>
          </w:p>
        </w:tc>
        <w:tc>
          <w:tcPr>
            <w:tcW w:w="2268" w:type="dxa"/>
            <w:gridSpan w:val="3"/>
            <w:tcBorders>
              <w:top w:val="nil"/>
              <w:left w:val="nil"/>
              <w:bottom w:val="nil"/>
              <w:right w:val="nil"/>
            </w:tcBorders>
          </w:tcPr>
          <w:p w14:paraId="0DB6845E" w14:textId="77777777" w:rsidR="00947ABB" w:rsidRPr="009518F3" w:rsidRDefault="00947ABB" w:rsidP="001F544E">
            <w:pPr>
              <w:keepNext/>
              <w:keepLines/>
              <w:spacing w:line="280" w:lineRule="exact"/>
              <w:jc w:val="center"/>
              <w:rPr>
                <w:rFonts w:eastAsia="Calibri" w:cs="Arial"/>
                <w:szCs w:val="20"/>
              </w:rPr>
            </w:pPr>
            <w:r w:rsidRPr="009518F3">
              <w:rPr>
                <w:rFonts w:eastAsia="Calibri" w:cs="Arial"/>
                <w:sz w:val="16"/>
                <w:szCs w:val="20"/>
              </w:rPr>
              <w:t>(Insert month)</w:t>
            </w:r>
          </w:p>
        </w:tc>
        <w:tc>
          <w:tcPr>
            <w:tcW w:w="1418" w:type="dxa"/>
            <w:tcBorders>
              <w:top w:val="nil"/>
              <w:left w:val="nil"/>
              <w:bottom w:val="nil"/>
              <w:right w:val="nil"/>
            </w:tcBorders>
          </w:tcPr>
          <w:p w14:paraId="2E00CBF0" w14:textId="77777777" w:rsidR="00947ABB" w:rsidRPr="009518F3" w:rsidRDefault="00947ABB" w:rsidP="001F544E">
            <w:pPr>
              <w:keepNext/>
              <w:keepLines/>
              <w:spacing w:line="280" w:lineRule="exact"/>
              <w:jc w:val="center"/>
              <w:rPr>
                <w:rFonts w:eastAsia="Calibri" w:cs="Arial"/>
                <w:szCs w:val="20"/>
              </w:rPr>
            </w:pPr>
          </w:p>
        </w:tc>
        <w:tc>
          <w:tcPr>
            <w:tcW w:w="1845" w:type="dxa"/>
            <w:tcBorders>
              <w:top w:val="nil"/>
              <w:left w:val="nil"/>
              <w:bottom w:val="nil"/>
              <w:right w:val="nil"/>
            </w:tcBorders>
          </w:tcPr>
          <w:p w14:paraId="6F9C7C18" w14:textId="77777777" w:rsidR="00947ABB" w:rsidRPr="009518F3" w:rsidRDefault="00947ABB" w:rsidP="001F544E">
            <w:pPr>
              <w:keepNext/>
              <w:keepLines/>
              <w:spacing w:line="280" w:lineRule="exact"/>
              <w:jc w:val="center"/>
              <w:rPr>
                <w:rFonts w:eastAsia="Calibri" w:cs="Arial"/>
                <w:szCs w:val="20"/>
              </w:rPr>
            </w:pPr>
            <w:r w:rsidRPr="009518F3">
              <w:rPr>
                <w:rFonts w:eastAsia="Calibri" w:cs="Arial"/>
                <w:sz w:val="16"/>
                <w:szCs w:val="20"/>
              </w:rPr>
              <w:t>(Insert year)</w:t>
            </w:r>
          </w:p>
        </w:tc>
      </w:tr>
      <w:tr w:rsidR="00947ABB" w:rsidRPr="009518F3" w14:paraId="573BCACE" w14:textId="77777777" w:rsidTr="001F544E">
        <w:trPr>
          <w:trHeight w:val="963"/>
        </w:trPr>
        <w:tc>
          <w:tcPr>
            <w:tcW w:w="4784" w:type="dxa"/>
            <w:gridSpan w:val="6"/>
            <w:tcBorders>
              <w:top w:val="nil"/>
              <w:left w:val="nil"/>
              <w:right w:val="nil"/>
            </w:tcBorders>
          </w:tcPr>
          <w:p w14:paraId="1125C675" w14:textId="77777777" w:rsidR="00947ABB" w:rsidRPr="009518F3" w:rsidRDefault="00947ABB" w:rsidP="001F544E">
            <w:pPr>
              <w:keepNext/>
              <w:keepLines/>
              <w:spacing w:after="120" w:line="280" w:lineRule="exact"/>
              <w:rPr>
                <w:rFonts w:eastAsia="Calibri" w:cs="Arial"/>
                <w:sz w:val="22"/>
                <w:szCs w:val="22"/>
              </w:rPr>
            </w:pPr>
          </w:p>
          <w:p w14:paraId="713B2DCC" w14:textId="77777777" w:rsidR="00947ABB" w:rsidRPr="009518F3" w:rsidRDefault="00947ABB" w:rsidP="001F544E">
            <w:pPr>
              <w:keepNext/>
              <w:keepLines/>
              <w:spacing w:after="120" w:line="280" w:lineRule="exact"/>
              <w:jc w:val="center"/>
              <w:rPr>
                <w:rFonts w:eastAsia="Calibri" w:cs="Arial"/>
                <w:sz w:val="22"/>
                <w:szCs w:val="22"/>
              </w:rPr>
            </w:pPr>
          </w:p>
        </w:tc>
        <w:tc>
          <w:tcPr>
            <w:tcW w:w="284" w:type="dxa"/>
            <w:tcBorders>
              <w:top w:val="nil"/>
              <w:left w:val="nil"/>
              <w:bottom w:val="nil"/>
              <w:right w:val="nil"/>
            </w:tcBorders>
          </w:tcPr>
          <w:p w14:paraId="0658ED43" w14:textId="77777777" w:rsidR="00947ABB" w:rsidRPr="009518F3" w:rsidRDefault="00947ABB" w:rsidP="001F544E">
            <w:pPr>
              <w:keepNext/>
              <w:keepLines/>
              <w:spacing w:after="120" w:line="280" w:lineRule="exact"/>
              <w:rPr>
                <w:rFonts w:eastAsia="Calibri" w:cs="Arial"/>
                <w:sz w:val="22"/>
                <w:szCs w:val="22"/>
              </w:rPr>
            </w:pPr>
          </w:p>
        </w:tc>
        <w:tc>
          <w:tcPr>
            <w:tcW w:w="4396" w:type="dxa"/>
            <w:gridSpan w:val="3"/>
            <w:tcBorders>
              <w:top w:val="nil"/>
              <w:left w:val="nil"/>
              <w:right w:val="nil"/>
            </w:tcBorders>
          </w:tcPr>
          <w:p w14:paraId="1C92EA73" w14:textId="77777777" w:rsidR="00947ABB" w:rsidRPr="009518F3" w:rsidRDefault="00947ABB" w:rsidP="001F544E">
            <w:pPr>
              <w:keepNext/>
              <w:keepLines/>
              <w:spacing w:after="120" w:line="280" w:lineRule="exact"/>
              <w:jc w:val="center"/>
              <w:rPr>
                <w:rFonts w:eastAsia="Calibri" w:cs="Arial"/>
                <w:sz w:val="22"/>
                <w:szCs w:val="20"/>
              </w:rPr>
            </w:pPr>
          </w:p>
          <w:p w14:paraId="4B38FFB7" w14:textId="77777777" w:rsidR="00947ABB" w:rsidRPr="009518F3" w:rsidRDefault="00947ABB" w:rsidP="001F544E">
            <w:pPr>
              <w:keepNext/>
              <w:keepLines/>
              <w:spacing w:after="120" w:line="280" w:lineRule="exact"/>
              <w:jc w:val="center"/>
              <w:rPr>
                <w:rFonts w:eastAsia="Calibri" w:cs="Arial"/>
                <w:sz w:val="22"/>
                <w:szCs w:val="22"/>
              </w:rPr>
            </w:pPr>
          </w:p>
          <w:p w14:paraId="64B6E353" w14:textId="77777777" w:rsidR="00947ABB" w:rsidRPr="009518F3" w:rsidRDefault="00947ABB" w:rsidP="001F544E">
            <w:pPr>
              <w:keepNext/>
              <w:keepLines/>
              <w:spacing w:after="120" w:line="280" w:lineRule="exact"/>
              <w:jc w:val="center"/>
              <w:rPr>
                <w:rFonts w:eastAsia="Calibri" w:cs="Arial"/>
                <w:sz w:val="22"/>
                <w:szCs w:val="22"/>
              </w:rPr>
            </w:pPr>
          </w:p>
        </w:tc>
      </w:tr>
      <w:tr w:rsidR="00947ABB" w:rsidRPr="009518F3" w14:paraId="35D14568" w14:textId="77777777" w:rsidTr="001F544E">
        <w:tc>
          <w:tcPr>
            <w:tcW w:w="4784" w:type="dxa"/>
            <w:gridSpan w:val="6"/>
            <w:tcBorders>
              <w:left w:val="nil"/>
              <w:bottom w:val="nil"/>
              <w:right w:val="nil"/>
            </w:tcBorders>
          </w:tcPr>
          <w:p w14:paraId="2BE03101" w14:textId="77777777" w:rsidR="00947ABB" w:rsidRPr="009518F3" w:rsidRDefault="00947ABB" w:rsidP="001F544E">
            <w:pPr>
              <w:keepNext/>
              <w:keepLines/>
              <w:spacing w:after="120" w:line="280" w:lineRule="exact"/>
              <w:jc w:val="center"/>
              <w:rPr>
                <w:rFonts w:eastAsia="Calibri" w:cs="Arial"/>
                <w:sz w:val="16"/>
                <w:szCs w:val="22"/>
              </w:rPr>
            </w:pPr>
            <w:r w:rsidRPr="009518F3">
              <w:rPr>
                <w:rFonts w:eastAsia="Calibri" w:cs="Arial"/>
                <w:sz w:val="16"/>
                <w:szCs w:val="22"/>
              </w:rPr>
              <w:t>Signed</w:t>
            </w:r>
          </w:p>
        </w:tc>
        <w:tc>
          <w:tcPr>
            <w:tcW w:w="284" w:type="dxa"/>
            <w:tcBorders>
              <w:top w:val="nil"/>
              <w:left w:val="nil"/>
              <w:bottom w:val="nil"/>
              <w:right w:val="nil"/>
            </w:tcBorders>
          </w:tcPr>
          <w:p w14:paraId="52C4C9FB" w14:textId="77777777" w:rsidR="00947ABB" w:rsidRPr="009518F3" w:rsidRDefault="00947ABB" w:rsidP="001F544E">
            <w:pPr>
              <w:keepNext/>
              <w:keepLines/>
              <w:spacing w:after="120" w:line="280" w:lineRule="exact"/>
              <w:jc w:val="center"/>
              <w:rPr>
                <w:rFonts w:eastAsia="Calibri" w:cs="Arial"/>
                <w:sz w:val="22"/>
                <w:szCs w:val="22"/>
              </w:rPr>
            </w:pPr>
          </w:p>
        </w:tc>
        <w:tc>
          <w:tcPr>
            <w:tcW w:w="4396" w:type="dxa"/>
            <w:gridSpan w:val="3"/>
            <w:tcBorders>
              <w:left w:val="nil"/>
              <w:bottom w:val="nil"/>
              <w:right w:val="nil"/>
            </w:tcBorders>
          </w:tcPr>
          <w:p w14:paraId="62857B1F" w14:textId="77777777" w:rsidR="00947ABB" w:rsidRPr="009518F3" w:rsidRDefault="00947ABB" w:rsidP="001F544E">
            <w:pPr>
              <w:keepNext/>
              <w:keepLines/>
              <w:spacing w:after="120" w:line="280" w:lineRule="exact"/>
              <w:jc w:val="center"/>
              <w:rPr>
                <w:rFonts w:eastAsia="Calibri" w:cs="Arial"/>
                <w:sz w:val="16"/>
                <w:szCs w:val="22"/>
              </w:rPr>
            </w:pPr>
            <w:r w:rsidRPr="009518F3">
              <w:rPr>
                <w:rFonts w:eastAsia="Calibri" w:cs="Arial"/>
                <w:sz w:val="16"/>
                <w:szCs w:val="22"/>
              </w:rPr>
              <w:t>Signed</w:t>
            </w:r>
          </w:p>
        </w:tc>
      </w:tr>
      <w:tr w:rsidR="00947ABB" w:rsidRPr="009518F3" w14:paraId="31C602FB" w14:textId="77777777" w:rsidTr="001F544E">
        <w:tc>
          <w:tcPr>
            <w:tcW w:w="4784" w:type="dxa"/>
            <w:gridSpan w:val="6"/>
            <w:tcBorders>
              <w:top w:val="nil"/>
              <w:left w:val="nil"/>
              <w:bottom w:val="nil"/>
              <w:right w:val="nil"/>
            </w:tcBorders>
          </w:tcPr>
          <w:p w14:paraId="386064E6" w14:textId="77777777" w:rsidR="00947ABB" w:rsidRPr="009518F3" w:rsidRDefault="00947ABB" w:rsidP="001F544E">
            <w:pPr>
              <w:keepNext/>
              <w:keepLines/>
              <w:spacing w:after="120" w:line="280" w:lineRule="exact"/>
              <w:jc w:val="center"/>
              <w:rPr>
                <w:rFonts w:eastAsia="Calibri" w:cs="Arial"/>
                <w:sz w:val="16"/>
                <w:szCs w:val="22"/>
              </w:rPr>
            </w:pPr>
            <w:r w:rsidRPr="009518F3">
              <w:rPr>
                <w:rFonts w:eastAsia="Calibri" w:cs="Arial"/>
                <w:sz w:val="16"/>
                <w:szCs w:val="22"/>
              </w:rPr>
              <w:t>(Person making this declaration)</w:t>
            </w:r>
          </w:p>
        </w:tc>
        <w:tc>
          <w:tcPr>
            <w:tcW w:w="284" w:type="dxa"/>
            <w:tcBorders>
              <w:top w:val="nil"/>
              <w:left w:val="nil"/>
              <w:bottom w:val="nil"/>
              <w:right w:val="nil"/>
            </w:tcBorders>
          </w:tcPr>
          <w:p w14:paraId="650B9548" w14:textId="77777777" w:rsidR="00947ABB" w:rsidRPr="009518F3" w:rsidRDefault="00947ABB" w:rsidP="001F544E">
            <w:pPr>
              <w:keepNext/>
              <w:keepLines/>
              <w:spacing w:after="120" w:line="280" w:lineRule="exact"/>
              <w:jc w:val="center"/>
              <w:rPr>
                <w:rFonts w:eastAsia="Calibri" w:cs="Arial"/>
                <w:sz w:val="16"/>
                <w:szCs w:val="22"/>
              </w:rPr>
            </w:pPr>
          </w:p>
        </w:tc>
        <w:tc>
          <w:tcPr>
            <w:tcW w:w="4396" w:type="dxa"/>
            <w:gridSpan w:val="3"/>
            <w:tcBorders>
              <w:top w:val="nil"/>
              <w:left w:val="nil"/>
              <w:bottom w:val="nil"/>
              <w:right w:val="nil"/>
            </w:tcBorders>
          </w:tcPr>
          <w:p w14:paraId="086AE12C" w14:textId="77777777" w:rsidR="00947ABB" w:rsidRPr="009518F3" w:rsidRDefault="00947ABB" w:rsidP="001F544E">
            <w:pPr>
              <w:keepNext/>
              <w:keepLines/>
              <w:spacing w:after="120" w:line="280" w:lineRule="exact"/>
              <w:jc w:val="center"/>
              <w:rPr>
                <w:rFonts w:eastAsia="Calibri" w:cs="Arial"/>
                <w:sz w:val="16"/>
                <w:szCs w:val="20"/>
              </w:rPr>
            </w:pPr>
            <w:r w:rsidRPr="009518F3">
              <w:rPr>
                <w:rFonts w:eastAsia="Calibri" w:cs="Arial"/>
                <w:sz w:val="16"/>
                <w:szCs w:val="22"/>
              </w:rPr>
              <w:t xml:space="preserve">(Cross out whichever is not applicable) </w:t>
            </w:r>
          </w:p>
          <w:p w14:paraId="074D0BB0" w14:textId="77777777" w:rsidR="00947ABB" w:rsidRPr="009518F3" w:rsidRDefault="00947ABB" w:rsidP="001F544E">
            <w:pPr>
              <w:keepNext/>
              <w:keepLines/>
              <w:spacing w:after="120" w:line="280" w:lineRule="exact"/>
              <w:jc w:val="center"/>
              <w:rPr>
                <w:rFonts w:eastAsia="Calibri" w:cs="Arial"/>
                <w:sz w:val="16"/>
                <w:szCs w:val="22"/>
              </w:rPr>
            </w:pPr>
            <w:r w:rsidRPr="009518F3">
              <w:rPr>
                <w:rFonts w:eastAsia="Calibri" w:cs="Arial"/>
                <w:szCs w:val="22"/>
              </w:rPr>
              <w:t>Justice of the Peace / Commissioner for Declarations / Solicitor / Barrister</w:t>
            </w:r>
          </w:p>
        </w:tc>
      </w:tr>
      <w:tr w:rsidR="00947ABB" w:rsidRPr="009518F3" w14:paraId="1144AF3A" w14:textId="77777777" w:rsidTr="001F544E">
        <w:trPr>
          <w:trHeight w:val="528"/>
        </w:trPr>
        <w:tc>
          <w:tcPr>
            <w:tcW w:w="4784" w:type="dxa"/>
            <w:gridSpan w:val="6"/>
            <w:tcBorders>
              <w:top w:val="nil"/>
              <w:left w:val="nil"/>
              <w:bottom w:val="nil"/>
              <w:right w:val="nil"/>
            </w:tcBorders>
          </w:tcPr>
          <w:p w14:paraId="146D18D3" w14:textId="77777777" w:rsidR="00947ABB" w:rsidRPr="009518F3" w:rsidRDefault="00947ABB" w:rsidP="001F544E">
            <w:pPr>
              <w:keepNext/>
              <w:keepLines/>
              <w:spacing w:after="120" w:line="280" w:lineRule="exact"/>
              <w:rPr>
                <w:rFonts w:eastAsia="Calibri" w:cs="Arial"/>
                <w:color w:val="808080"/>
                <w:sz w:val="22"/>
                <w:szCs w:val="22"/>
              </w:rPr>
            </w:pPr>
          </w:p>
        </w:tc>
        <w:tc>
          <w:tcPr>
            <w:tcW w:w="284" w:type="dxa"/>
            <w:tcBorders>
              <w:top w:val="nil"/>
              <w:left w:val="nil"/>
              <w:bottom w:val="nil"/>
              <w:right w:val="nil"/>
            </w:tcBorders>
          </w:tcPr>
          <w:p w14:paraId="385E0EA0" w14:textId="77777777" w:rsidR="00947ABB" w:rsidRPr="009518F3" w:rsidRDefault="00947ABB" w:rsidP="001F544E">
            <w:pPr>
              <w:keepNext/>
              <w:keepLines/>
              <w:spacing w:after="120" w:line="280" w:lineRule="exact"/>
              <w:rPr>
                <w:rFonts w:eastAsia="Calibri" w:cs="Arial"/>
                <w:color w:val="808080"/>
                <w:sz w:val="22"/>
                <w:szCs w:val="22"/>
              </w:rPr>
            </w:pPr>
          </w:p>
        </w:tc>
        <w:tc>
          <w:tcPr>
            <w:tcW w:w="4396" w:type="dxa"/>
            <w:gridSpan w:val="3"/>
            <w:tcBorders>
              <w:top w:val="nil"/>
              <w:left w:val="nil"/>
              <w:right w:val="nil"/>
            </w:tcBorders>
            <w:vAlign w:val="center"/>
          </w:tcPr>
          <w:p w14:paraId="0B63DDE7" w14:textId="77777777" w:rsidR="00947ABB" w:rsidRPr="009518F3" w:rsidRDefault="00947ABB" w:rsidP="001F544E">
            <w:pPr>
              <w:spacing w:after="150" w:line="280" w:lineRule="atLeast"/>
              <w:ind w:right="150"/>
              <w:jc w:val="center"/>
              <w:rPr>
                <w:rFonts w:eastAsia="Calibri" w:cs="Arial"/>
                <w:color w:val="808080"/>
                <w:szCs w:val="20"/>
              </w:rPr>
            </w:pPr>
            <w:r w:rsidRPr="009518F3">
              <w:rPr>
                <w:rFonts w:eastAsia="Calibri" w:cs="Arial"/>
                <w:color w:val="808080"/>
                <w:szCs w:val="20"/>
              </w:rPr>
              <w:fldChar w:fldCharType="begin">
                <w:ffData>
                  <w:name w:val=""/>
                  <w:enabled/>
                  <w:calcOnExit w:val="0"/>
                  <w:textInput/>
                </w:ffData>
              </w:fldChar>
            </w:r>
            <w:r w:rsidRPr="009518F3">
              <w:rPr>
                <w:rFonts w:eastAsia="Calibri" w:cs="Arial"/>
                <w:color w:val="808080"/>
                <w:szCs w:val="20"/>
              </w:rPr>
              <w:instrText xml:space="preserve"> FORMTEXT </w:instrText>
            </w:r>
            <w:r w:rsidRPr="009518F3">
              <w:rPr>
                <w:rFonts w:eastAsia="Calibri" w:cs="Arial"/>
                <w:color w:val="808080"/>
                <w:szCs w:val="20"/>
              </w:rPr>
            </w:r>
            <w:r w:rsidRPr="009518F3">
              <w:rPr>
                <w:rFonts w:eastAsia="Calibri" w:cs="Arial"/>
                <w:color w:val="808080"/>
                <w:szCs w:val="20"/>
              </w:rPr>
              <w:fldChar w:fldCharType="separate"/>
            </w:r>
            <w:r w:rsidRPr="009518F3">
              <w:rPr>
                <w:rFonts w:eastAsia="Calibri" w:cs="Arial"/>
                <w:noProof/>
                <w:color w:val="808080"/>
                <w:szCs w:val="20"/>
              </w:rPr>
              <w:t> </w:t>
            </w:r>
            <w:r w:rsidRPr="009518F3">
              <w:rPr>
                <w:rFonts w:eastAsia="Calibri" w:cs="Arial"/>
                <w:noProof/>
                <w:color w:val="808080"/>
                <w:szCs w:val="20"/>
              </w:rPr>
              <w:t> </w:t>
            </w:r>
            <w:r w:rsidRPr="009518F3">
              <w:rPr>
                <w:rFonts w:eastAsia="Calibri" w:cs="Arial"/>
                <w:noProof/>
                <w:color w:val="808080"/>
                <w:szCs w:val="20"/>
              </w:rPr>
              <w:t> </w:t>
            </w:r>
            <w:r w:rsidRPr="009518F3">
              <w:rPr>
                <w:rFonts w:eastAsia="Calibri" w:cs="Arial"/>
                <w:noProof/>
                <w:color w:val="808080"/>
                <w:szCs w:val="20"/>
              </w:rPr>
              <w:t> </w:t>
            </w:r>
            <w:r w:rsidRPr="009518F3">
              <w:rPr>
                <w:rFonts w:eastAsia="Calibri" w:cs="Arial"/>
                <w:noProof/>
                <w:color w:val="808080"/>
                <w:szCs w:val="20"/>
              </w:rPr>
              <w:t> </w:t>
            </w:r>
            <w:r w:rsidRPr="009518F3">
              <w:rPr>
                <w:rFonts w:eastAsia="Calibri" w:cs="Arial"/>
                <w:color w:val="808080"/>
                <w:szCs w:val="20"/>
              </w:rPr>
              <w:fldChar w:fldCharType="end"/>
            </w:r>
          </w:p>
        </w:tc>
      </w:tr>
      <w:tr w:rsidR="00947ABB" w:rsidRPr="009518F3" w14:paraId="7D3EDEE2" w14:textId="77777777" w:rsidTr="001F544E">
        <w:trPr>
          <w:trHeight w:val="528"/>
        </w:trPr>
        <w:tc>
          <w:tcPr>
            <w:tcW w:w="4784" w:type="dxa"/>
            <w:gridSpan w:val="6"/>
            <w:tcBorders>
              <w:top w:val="nil"/>
              <w:left w:val="nil"/>
              <w:bottom w:val="nil"/>
              <w:right w:val="nil"/>
            </w:tcBorders>
          </w:tcPr>
          <w:p w14:paraId="1303026A" w14:textId="77777777" w:rsidR="00947ABB" w:rsidRPr="009518F3" w:rsidRDefault="00947ABB" w:rsidP="001F544E">
            <w:pPr>
              <w:keepNext/>
              <w:keepLines/>
              <w:spacing w:after="120" w:line="280" w:lineRule="exact"/>
              <w:rPr>
                <w:rFonts w:eastAsia="Calibri" w:cs="Arial"/>
                <w:color w:val="808080"/>
                <w:sz w:val="22"/>
                <w:szCs w:val="22"/>
              </w:rPr>
            </w:pPr>
          </w:p>
        </w:tc>
        <w:tc>
          <w:tcPr>
            <w:tcW w:w="284" w:type="dxa"/>
            <w:tcBorders>
              <w:top w:val="nil"/>
              <w:left w:val="nil"/>
              <w:bottom w:val="nil"/>
              <w:right w:val="nil"/>
            </w:tcBorders>
          </w:tcPr>
          <w:p w14:paraId="758054C7" w14:textId="77777777" w:rsidR="00947ABB" w:rsidRPr="009518F3" w:rsidRDefault="00947ABB" w:rsidP="001F544E">
            <w:pPr>
              <w:keepNext/>
              <w:keepLines/>
              <w:spacing w:after="120" w:line="280" w:lineRule="exact"/>
              <w:rPr>
                <w:rFonts w:eastAsia="Calibri" w:cs="Arial"/>
                <w:color w:val="808080"/>
                <w:sz w:val="22"/>
                <w:szCs w:val="22"/>
              </w:rPr>
            </w:pPr>
          </w:p>
        </w:tc>
        <w:tc>
          <w:tcPr>
            <w:tcW w:w="4396" w:type="dxa"/>
            <w:gridSpan w:val="3"/>
            <w:tcBorders>
              <w:left w:val="nil"/>
              <w:bottom w:val="nil"/>
              <w:right w:val="nil"/>
            </w:tcBorders>
            <w:vAlign w:val="center"/>
          </w:tcPr>
          <w:p w14:paraId="57413FF1" w14:textId="77777777" w:rsidR="00947ABB" w:rsidRPr="009518F3" w:rsidRDefault="00947ABB" w:rsidP="001F544E">
            <w:pPr>
              <w:keepNext/>
              <w:keepLines/>
              <w:spacing w:after="120" w:line="280" w:lineRule="exact"/>
              <w:jc w:val="center"/>
              <w:rPr>
                <w:rFonts w:eastAsia="Calibri" w:cs="Arial"/>
                <w:sz w:val="16"/>
                <w:szCs w:val="20"/>
              </w:rPr>
            </w:pPr>
            <w:r w:rsidRPr="009518F3">
              <w:rPr>
                <w:rFonts w:eastAsia="Calibri" w:cs="Arial"/>
                <w:sz w:val="16"/>
                <w:szCs w:val="22"/>
              </w:rPr>
              <w:t xml:space="preserve">(Print name and registration number, if applicable) </w:t>
            </w:r>
          </w:p>
        </w:tc>
      </w:tr>
    </w:tbl>
    <w:p w14:paraId="6FF9783D" w14:textId="77777777" w:rsidR="00947ABB" w:rsidRPr="009518F3" w:rsidRDefault="00947ABB" w:rsidP="00947ABB">
      <w:pPr>
        <w:spacing w:after="120" w:line="276" w:lineRule="auto"/>
        <w:rPr>
          <w:rFonts w:eastAsia="Calibri" w:cs="Arial"/>
          <w:i/>
          <w:iCs/>
          <w:sz w:val="22"/>
          <w:szCs w:val="22"/>
          <w:lang w:val="en-US"/>
        </w:rPr>
      </w:pPr>
    </w:p>
    <w:p w14:paraId="4DDF1E26" w14:textId="00A420EA" w:rsidR="00703566" w:rsidRDefault="00703566">
      <w:pPr>
        <w:rPr>
          <w:rFonts w:eastAsia="Calibri" w:cs="Arial"/>
          <w:b/>
          <w:bCs/>
          <w:szCs w:val="20"/>
        </w:rPr>
      </w:pPr>
    </w:p>
    <w:p w14:paraId="2ABDA22D" w14:textId="690F11BF" w:rsidR="00947ABB" w:rsidRPr="009518F3" w:rsidRDefault="00947ABB" w:rsidP="001737EF">
      <w:pPr>
        <w:spacing w:after="200" w:line="276" w:lineRule="auto"/>
        <w:rPr>
          <w:rFonts w:eastAsia="Calibri" w:cs="Arial"/>
          <w:bCs/>
          <w:szCs w:val="20"/>
        </w:rPr>
      </w:pPr>
      <w:r w:rsidRPr="009518F3">
        <w:rPr>
          <w:rFonts w:eastAsia="Calibri" w:cs="Arial"/>
          <w:b/>
          <w:bCs/>
          <w:szCs w:val="20"/>
        </w:rPr>
        <w:lastRenderedPageBreak/>
        <w:t xml:space="preserve">Please include this statutory declaration as supporting information required to demonstrate eligibility for a financial discount on FA.  Please submit your completed application kit to the </w:t>
      </w:r>
      <w:r w:rsidR="00E30D74">
        <w:rPr>
          <w:rFonts w:eastAsia="Calibri" w:cs="Arial"/>
          <w:b/>
          <w:bCs/>
          <w:szCs w:val="20"/>
        </w:rPr>
        <w:t>DESI</w:t>
      </w:r>
      <w:r w:rsidRPr="009518F3">
        <w:rPr>
          <w:rFonts w:eastAsia="Calibri" w:cs="Arial"/>
          <w:b/>
          <w:bCs/>
          <w:szCs w:val="20"/>
        </w:rPr>
        <w:t xml:space="preserve"> office that services your environmental authority</w:t>
      </w:r>
      <w:r w:rsidR="00031B12">
        <w:rPr>
          <w:rFonts w:eastAsia="Calibri" w:cs="Arial"/>
          <w:b/>
          <w:bCs/>
          <w:szCs w:val="20"/>
        </w:rPr>
        <w:t xml:space="preserve"> or alternatively submit to </w:t>
      </w:r>
      <w:r w:rsidR="001737EF">
        <w:rPr>
          <w:rFonts w:eastAsia="Calibri" w:cs="Arial"/>
          <w:b/>
          <w:bCs/>
          <w:szCs w:val="20"/>
        </w:rPr>
        <w:t>Permit and Licence Management</w:t>
      </w:r>
      <w:r w:rsidRPr="009518F3">
        <w:rPr>
          <w:rFonts w:eastAsia="Calibri" w:cs="Arial"/>
          <w:b/>
          <w:bCs/>
          <w:szCs w:val="20"/>
        </w:rPr>
        <w:t xml:space="preserve">. </w:t>
      </w:r>
    </w:p>
    <w:p w14:paraId="48036CDE" w14:textId="77777777" w:rsidR="00947ABB" w:rsidRPr="009518F3" w:rsidRDefault="00947ABB" w:rsidP="00947ABB">
      <w:pPr>
        <w:spacing w:after="120" w:line="280" w:lineRule="exact"/>
        <w:rPr>
          <w:rFonts w:eastAsia="Calibri" w:cs="Arial"/>
          <w:b/>
          <w:szCs w:val="20"/>
          <w:lang w:eastAsia="en-AU"/>
        </w:rPr>
      </w:pPr>
      <w:r w:rsidRPr="009518F3">
        <w:rPr>
          <w:rFonts w:eastAsia="Calibri" w:cs="Arial"/>
          <w:b/>
          <w:szCs w:val="20"/>
          <w:lang w:eastAsia="en-AU"/>
        </w:rPr>
        <w:t>Enquiries:</w:t>
      </w:r>
    </w:p>
    <w:p w14:paraId="2F9012E1" w14:textId="05B168D3" w:rsidR="00BA4A80" w:rsidRPr="00BA4A80" w:rsidRDefault="00947ABB" w:rsidP="00BA4A80">
      <w:pPr>
        <w:rPr>
          <w:rFonts w:eastAsia="Calibri" w:cs="Arial"/>
          <w:szCs w:val="20"/>
          <w:lang w:eastAsia="en-AU"/>
        </w:rPr>
      </w:pPr>
      <w:r w:rsidRPr="009518F3">
        <w:rPr>
          <w:rFonts w:eastAsia="Calibri" w:cs="Arial"/>
          <w:szCs w:val="20"/>
          <w:lang w:eastAsia="en-AU"/>
        </w:rPr>
        <w:t>Permit and Licence Management</w:t>
      </w:r>
    </w:p>
    <w:p w14:paraId="678277F9" w14:textId="77777777" w:rsidR="00BA4A80" w:rsidRDefault="00947ABB" w:rsidP="00947ABB">
      <w:pPr>
        <w:rPr>
          <w:rFonts w:eastAsia="Calibri" w:cs="Arial"/>
          <w:szCs w:val="20"/>
          <w:lang w:eastAsia="en-AU"/>
        </w:rPr>
      </w:pPr>
      <w:r w:rsidRPr="009518F3">
        <w:rPr>
          <w:rFonts w:eastAsia="Calibri" w:cs="Arial"/>
          <w:szCs w:val="20"/>
          <w:lang w:eastAsia="en-AU"/>
        </w:rPr>
        <w:t>Phone: 13 QGOV (13 74 68)</w:t>
      </w:r>
      <w:r>
        <w:rPr>
          <w:rFonts w:eastAsia="Calibri" w:cs="Arial"/>
          <w:szCs w:val="20"/>
          <w:lang w:eastAsia="en-AU"/>
        </w:rPr>
        <w:t xml:space="preserve">    </w:t>
      </w:r>
    </w:p>
    <w:p w14:paraId="781F4652" w14:textId="76B8EE04" w:rsidR="00947ABB" w:rsidRPr="009C5A86" w:rsidRDefault="00947ABB" w:rsidP="00947ABB">
      <w:pPr>
        <w:rPr>
          <w:rFonts w:eastAsia="Calibri" w:cs="Arial"/>
          <w:szCs w:val="20"/>
          <w:lang w:eastAsia="en-AU"/>
        </w:rPr>
      </w:pPr>
      <w:r w:rsidRPr="009518F3">
        <w:rPr>
          <w:rFonts w:eastAsia="Calibri" w:cs="Arial"/>
          <w:szCs w:val="20"/>
        </w:rPr>
        <w:t xml:space="preserve">Email: </w:t>
      </w:r>
      <w:hyperlink r:id="rId14" w:history="1">
        <w:r w:rsidRPr="00775125">
          <w:rPr>
            <w:rFonts w:eastAsia="Calibri" w:cs="Arial"/>
            <w:color w:val="0000FF"/>
            <w:szCs w:val="20"/>
            <w:u w:val="single"/>
          </w:rPr>
          <w:t>palm</w:t>
        </w:r>
        <w:r w:rsidR="0002645A" w:rsidRPr="00775125">
          <w:rPr>
            <w:rFonts w:eastAsia="Calibri" w:cs="Arial"/>
            <w:color w:val="0000FF"/>
            <w:szCs w:val="20"/>
            <w:u w:val="single"/>
          </w:rPr>
          <w:t>@des</w:t>
        </w:r>
        <w:r w:rsidRPr="00775125">
          <w:rPr>
            <w:rFonts w:eastAsia="Calibri" w:cs="Arial"/>
            <w:color w:val="0000FF"/>
            <w:szCs w:val="20"/>
            <w:u w:val="single"/>
          </w:rPr>
          <w:t>.qld.gov.au</w:t>
        </w:r>
      </w:hyperlink>
    </w:p>
    <w:p w14:paraId="6340228C" w14:textId="77777777" w:rsidR="00537262" w:rsidRPr="00537262" w:rsidRDefault="00537262" w:rsidP="00947ABB">
      <w:pPr>
        <w:pStyle w:val="textnormal"/>
      </w:pPr>
    </w:p>
    <w:sectPr w:rsidR="00537262" w:rsidRPr="00537262" w:rsidSect="00EE3EC8">
      <w:headerReference w:type="default" r:id="rId15"/>
      <w:footerReference w:type="default" r:id="rId16"/>
      <w:headerReference w:type="first" r:id="rId17"/>
      <w:footerReference w:type="first" r:id="rId18"/>
      <w:pgSz w:w="11906" w:h="16838" w:code="9"/>
      <w:pgMar w:top="1814" w:right="851" w:bottom="1134" w:left="1134" w:header="56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3D3B" w14:textId="77777777" w:rsidR="007F52B8" w:rsidRDefault="007F52B8">
      <w:r>
        <w:separator/>
      </w:r>
    </w:p>
  </w:endnote>
  <w:endnote w:type="continuationSeparator" w:id="0">
    <w:p w14:paraId="2FC6D3FC" w14:textId="77777777" w:rsidR="007F52B8" w:rsidRDefault="007F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pPr>
      <w:pStyle w:val="footerline8pt"/>
    </w:pPr>
  </w:p>
  <w:p w14:paraId="63402295" w14:textId="36EF30E3" w:rsidR="004B71BD" w:rsidRDefault="00947ABB" w:rsidP="000F3206">
    <w:pPr>
      <w:pStyle w:val="footerpg2"/>
      <w:rPr>
        <w:b/>
        <w:noProof/>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CC6DF5">
      <w:rPr>
        <w:noProof/>
        <w:szCs w:val="16"/>
      </w:rPr>
      <w:t>2</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CC6DF5">
      <w:rPr>
        <w:noProof/>
        <w:szCs w:val="16"/>
      </w:rPr>
      <w:t>3</w:t>
    </w:r>
    <w:r w:rsidRPr="004E7651">
      <w:rPr>
        <w:szCs w:val="16"/>
      </w:rPr>
      <w:fldChar w:fldCharType="end"/>
    </w:r>
    <w:r w:rsidRPr="004E7651">
      <w:rPr>
        <w:szCs w:val="16"/>
      </w:rPr>
      <w:t xml:space="preserve"> • </w:t>
    </w:r>
    <w:r>
      <w:rPr>
        <w:noProof/>
        <w:szCs w:val="16"/>
        <w:lang w:eastAsia="en-AU"/>
      </w:rPr>
      <w:t>ESR/2015</w:t>
    </w:r>
    <w:r w:rsidRPr="00AC1D6C">
      <w:rPr>
        <w:noProof/>
        <w:szCs w:val="16"/>
        <w:lang w:eastAsia="en-AU"/>
      </w:rPr>
      <w:t>/</w:t>
    </w:r>
    <w:r>
      <w:rPr>
        <w:noProof/>
        <w:szCs w:val="16"/>
        <w:lang w:eastAsia="en-AU"/>
      </w:rPr>
      <w:t>1822</w:t>
    </w:r>
    <w:r w:rsidRPr="004E7651">
      <w:rPr>
        <w:szCs w:val="16"/>
      </w:rPr>
      <w:t xml:space="preserve"> •</w:t>
    </w:r>
    <w:r>
      <w:rPr>
        <w:szCs w:val="16"/>
      </w:rPr>
      <w:t xml:space="preserve"> Version </w:t>
    </w:r>
    <w:r w:rsidR="0043034B">
      <w:rPr>
        <w:szCs w:val="16"/>
      </w:rPr>
      <w:t>3.</w:t>
    </w:r>
    <w:r w:rsidR="004D5501">
      <w:rPr>
        <w:szCs w:val="16"/>
      </w:rPr>
      <w:t>0</w:t>
    </w:r>
    <w:r w:rsidR="004D5501">
      <w:rPr>
        <w:szCs w:val="16"/>
      </w:rPr>
      <w:t>1</w:t>
    </w:r>
    <w:r w:rsidR="004D5501" w:rsidRPr="004E7651">
      <w:rPr>
        <w:szCs w:val="16"/>
      </w:rPr>
      <w:t xml:space="preserve"> </w:t>
    </w:r>
    <w:r w:rsidRPr="004E7651">
      <w:rPr>
        <w:szCs w:val="16"/>
      </w:rPr>
      <w:t>•</w:t>
    </w:r>
    <w:r w:rsidR="00DA1627">
      <w:rPr>
        <w:szCs w:val="16"/>
      </w:rPr>
      <w:t xml:space="preserve"> </w:t>
    </w:r>
    <w:r w:rsidR="00486A14">
      <w:rPr>
        <w:szCs w:val="16"/>
      </w:rPr>
      <w:t>Last reviewed</w:t>
    </w:r>
    <w:r w:rsidR="00DA1627">
      <w:rPr>
        <w:szCs w:val="16"/>
      </w:rPr>
      <w:t xml:space="preserve">: </w:t>
    </w:r>
    <w:r w:rsidR="00166A06">
      <w:rPr>
        <w:szCs w:val="16"/>
      </w:rPr>
      <w:t>09 FEB 2024</w:t>
    </w:r>
    <w:r w:rsidR="000F3206">
      <w:rPr>
        <w:noProof/>
        <w:lang w:eastAsia="en-AU"/>
      </w:rPr>
      <w:tab/>
    </w:r>
    <w:r w:rsidR="00E30D74">
      <w:rPr>
        <w:b/>
        <w:noProof/>
        <w:lang w:eastAsia="en-AU"/>
      </w:rPr>
      <w:t>Department of Environment, Science and Innovation</w:t>
    </w:r>
  </w:p>
  <w:p w14:paraId="395F9086" w14:textId="77777777" w:rsidR="00EE3EC8" w:rsidRPr="00EE3EC8" w:rsidRDefault="00EE3EC8" w:rsidP="00EE3EC8">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A0" w14:textId="74872396" w:rsidR="00600920" w:rsidRPr="003F113C" w:rsidRDefault="006363E0" w:rsidP="00335FBB">
    <w:pPr>
      <w:pStyle w:val="Footer"/>
      <w:tabs>
        <w:tab w:val="clear" w:pos="4153"/>
        <w:tab w:val="clear" w:pos="8306"/>
        <w:tab w:val="center" w:pos="5040"/>
        <w:tab w:val="right" w:pos="9840"/>
      </w:tabs>
      <w:spacing w:before="120" w:after="144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CC6DF5">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CC6DF5">
      <w:rPr>
        <w:noProof/>
        <w:sz w:val="16"/>
        <w:szCs w:val="16"/>
      </w:rPr>
      <w:t>3</w:t>
    </w:r>
    <w:r w:rsidRPr="004E7651">
      <w:rPr>
        <w:sz w:val="16"/>
        <w:szCs w:val="16"/>
      </w:rPr>
      <w:fldChar w:fldCharType="end"/>
    </w:r>
    <w:r w:rsidRPr="004E7651">
      <w:rPr>
        <w:sz w:val="16"/>
        <w:szCs w:val="16"/>
      </w:rPr>
      <w:t xml:space="preserve"> • </w:t>
    </w:r>
    <w:r>
      <w:rPr>
        <w:noProof/>
        <w:sz w:val="16"/>
        <w:szCs w:val="16"/>
        <w:lang w:eastAsia="en-AU"/>
      </w:rPr>
      <w:t>ESR/201</w:t>
    </w:r>
    <w:r w:rsidR="00947ABB">
      <w:rPr>
        <w:noProof/>
        <w:sz w:val="16"/>
        <w:szCs w:val="16"/>
        <w:lang w:eastAsia="en-AU"/>
      </w:rPr>
      <w:t>5</w:t>
    </w:r>
    <w:r w:rsidRPr="00AC1D6C">
      <w:rPr>
        <w:noProof/>
        <w:sz w:val="16"/>
        <w:szCs w:val="16"/>
        <w:lang w:eastAsia="en-AU"/>
      </w:rPr>
      <w:t>/</w:t>
    </w:r>
    <w:r w:rsidR="00947ABB">
      <w:rPr>
        <w:noProof/>
        <w:sz w:val="16"/>
        <w:szCs w:val="16"/>
        <w:lang w:eastAsia="en-AU"/>
      </w:rPr>
      <w:t>1822</w:t>
    </w:r>
    <w:r w:rsidRPr="004E7651">
      <w:rPr>
        <w:sz w:val="16"/>
        <w:szCs w:val="16"/>
      </w:rPr>
      <w:t xml:space="preserve"> •</w:t>
    </w:r>
    <w:r>
      <w:rPr>
        <w:sz w:val="16"/>
        <w:szCs w:val="16"/>
      </w:rPr>
      <w:t xml:space="preserve"> Version </w:t>
    </w:r>
    <w:r w:rsidR="0043034B">
      <w:rPr>
        <w:sz w:val="16"/>
        <w:szCs w:val="16"/>
      </w:rPr>
      <w:t>3.0</w:t>
    </w:r>
    <w:r w:rsidR="004D5501">
      <w:rPr>
        <w:sz w:val="16"/>
        <w:szCs w:val="16"/>
      </w:rPr>
      <w:t>1</w:t>
    </w:r>
    <w:r w:rsidRPr="004E7651">
      <w:rPr>
        <w:sz w:val="16"/>
        <w:szCs w:val="16"/>
      </w:rPr>
      <w:t xml:space="preserve"> •</w:t>
    </w:r>
    <w:r w:rsidR="00DA1627">
      <w:rPr>
        <w:sz w:val="16"/>
        <w:szCs w:val="16"/>
      </w:rPr>
      <w:t xml:space="preserve"> </w:t>
    </w:r>
    <w:r w:rsidR="00486A14">
      <w:rPr>
        <w:sz w:val="16"/>
        <w:szCs w:val="16"/>
      </w:rPr>
      <w:t>Last reviewed</w:t>
    </w:r>
    <w:r w:rsidR="00DA1627">
      <w:rPr>
        <w:sz w:val="16"/>
        <w:szCs w:val="16"/>
      </w:rPr>
      <w:t xml:space="preserve">: </w:t>
    </w:r>
    <w:r w:rsidR="004D5501">
      <w:rPr>
        <w:sz w:val="16"/>
        <w:szCs w:val="16"/>
      </w:rPr>
      <w:t>09 FEB 2024</w:t>
    </w:r>
    <w:r w:rsidR="00907400">
      <w:rPr>
        <w:sz w:val="16"/>
        <w:szCs w:val="16"/>
      </w:rPr>
      <w:tab/>
      <w:t>ABN</w:t>
    </w:r>
    <w:r w:rsidR="00335FBB">
      <w:rPr>
        <w:sz w:val="16"/>
        <w:szCs w:val="16"/>
      </w:rPr>
      <w:t xml:space="preserve">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55CB" w14:textId="77777777" w:rsidR="007F52B8" w:rsidRDefault="007F52B8">
      <w:r>
        <w:separator/>
      </w:r>
    </w:p>
  </w:footnote>
  <w:footnote w:type="continuationSeparator" w:id="0">
    <w:p w14:paraId="3E7B382B" w14:textId="77777777" w:rsidR="007F52B8" w:rsidRDefault="007F52B8">
      <w:r>
        <w:continuationSeparator/>
      </w:r>
    </w:p>
  </w:footnote>
  <w:footnote w:id="1">
    <w:p w14:paraId="29CFCD67" w14:textId="697B1DD2" w:rsidR="00947ABB" w:rsidRPr="00CB6358" w:rsidRDefault="00947ABB" w:rsidP="00947ABB">
      <w:pPr>
        <w:pStyle w:val="FootnoteText"/>
      </w:pPr>
      <w:r w:rsidRPr="00CB6358">
        <w:rPr>
          <w:rStyle w:val="FootnoteReference"/>
        </w:rPr>
        <w:footnoteRef/>
      </w:r>
      <w:r w:rsidRPr="00CB6358">
        <w:t xml:space="preserve"> </w:t>
      </w:r>
      <w:r w:rsidRPr="00CB6358">
        <w:rPr>
          <w:lang w:val="en-US"/>
        </w:rPr>
        <w:t>Joint holders must include the principal EA holder and any other joint venture holder/s required to ensure that a total of at least 51% of the joint holder interest is represented</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7A8AE0BA" w:rsidR="004B71BD" w:rsidRDefault="00947ABB" w:rsidP="00DF5B6A">
    <w:pPr>
      <w:pStyle w:val="docpg2type"/>
      <w:ind w:firstLine="720"/>
    </w:pPr>
    <w:r>
      <w:t>Statutory declaration</w:t>
    </w:r>
  </w:p>
  <w:p w14:paraId="63402293" w14:textId="5F23452F" w:rsidR="004B71BD" w:rsidRDefault="00947ABB" w:rsidP="00E50338">
    <w:pPr>
      <w:pStyle w:val="docpg2title"/>
    </w:pPr>
    <w:r>
      <w:t xml:space="preserve">Declaration for application for </w:t>
    </w:r>
    <w:r w:rsidR="00AD755E">
      <w:t xml:space="preserve">a </w:t>
    </w:r>
    <w:r>
      <w:t>discount on financial assurance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07F8D0ED" w:rsidR="00EA0012" w:rsidRPr="008C1F7A" w:rsidRDefault="00EE3EC8" w:rsidP="00EA0012">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F73C16D" wp14:editId="70A29B99">
          <wp:simplePos x="0" y="0"/>
          <wp:positionH relativeFrom="page">
            <wp:align>right</wp:align>
          </wp:positionH>
          <wp:positionV relativeFrom="paragraph">
            <wp:posOffset>-352425</wp:posOffset>
          </wp:positionV>
          <wp:extent cx="7555647" cy="10687050"/>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63402297" w14:textId="35369669" w:rsidR="004B71BD" w:rsidRDefault="00F72164" w:rsidP="001617EA">
    <w:pPr>
      <w:pStyle w:val="doctypeeco"/>
      <w:spacing w:before="1440"/>
    </w:pPr>
    <w:r>
      <w:t>Statutory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82B6EFD"/>
    <w:multiLevelType w:val="hybridMultilevel"/>
    <w:tmpl w:val="76DE84B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21DA8"/>
    <w:multiLevelType w:val="hybridMultilevel"/>
    <w:tmpl w:val="9866F0B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710AD0"/>
    <w:multiLevelType w:val="hybridMultilevel"/>
    <w:tmpl w:val="C2D2946A"/>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98645948">
    <w:abstractNumId w:val="18"/>
  </w:num>
  <w:num w:numId="2" w16cid:durableId="836534254">
    <w:abstractNumId w:val="3"/>
  </w:num>
  <w:num w:numId="3" w16cid:durableId="1087847023">
    <w:abstractNumId w:val="10"/>
  </w:num>
  <w:num w:numId="4" w16cid:durableId="1390181549">
    <w:abstractNumId w:val="7"/>
  </w:num>
  <w:num w:numId="5" w16cid:durableId="370156018">
    <w:abstractNumId w:val="9"/>
  </w:num>
  <w:num w:numId="6" w16cid:durableId="305205546">
    <w:abstractNumId w:val="4"/>
  </w:num>
  <w:num w:numId="7" w16cid:durableId="509755266">
    <w:abstractNumId w:val="4"/>
  </w:num>
  <w:num w:numId="8" w16cid:durableId="3094902">
    <w:abstractNumId w:val="4"/>
  </w:num>
  <w:num w:numId="9" w16cid:durableId="911817272">
    <w:abstractNumId w:val="18"/>
  </w:num>
  <w:num w:numId="10" w16cid:durableId="1139302308">
    <w:abstractNumId w:val="11"/>
  </w:num>
  <w:num w:numId="11" w16cid:durableId="1919973021">
    <w:abstractNumId w:val="6"/>
  </w:num>
  <w:num w:numId="12" w16cid:durableId="410852517">
    <w:abstractNumId w:val="1"/>
  </w:num>
  <w:num w:numId="13" w16cid:durableId="1020743047">
    <w:abstractNumId w:val="15"/>
  </w:num>
  <w:num w:numId="14" w16cid:durableId="848906029">
    <w:abstractNumId w:val="15"/>
  </w:num>
  <w:num w:numId="15" w16cid:durableId="1505559291">
    <w:abstractNumId w:val="15"/>
  </w:num>
  <w:num w:numId="16" w16cid:durableId="700546199">
    <w:abstractNumId w:val="0"/>
  </w:num>
  <w:num w:numId="17" w16cid:durableId="1128622454">
    <w:abstractNumId w:val="0"/>
  </w:num>
  <w:num w:numId="18" w16cid:durableId="2041320451">
    <w:abstractNumId w:val="6"/>
  </w:num>
  <w:num w:numId="19" w16cid:durableId="1013268135">
    <w:abstractNumId w:val="1"/>
  </w:num>
  <w:num w:numId="20" w16cid:durableId="377048861">
    <w:abstractNumId w:val="15"/>
  </w:num>
  <w:num w:numId="21" w16cid:durableId="2040470530">
    <w:abstractNumId w:val="15"/>
  </w:num>
  <w:num w:numId="22" w16cid:durableId="2079160665">
    <w:abstractNumId w:val="15"/>
  </w:num>
  <w:num w:numId="23" w16cid:durableId="169682047">
    <w:abstractNumId w:val="0"/>
  </w:num>
  <w:num w:numId="24" w16cid:durableId="1274626785">
    <w:abstractNumId w:val="13"/>
  </w:num>
  <w:num w:numId="25" w16cid:durableId="1161389236">
    <w:abstractNumId w:val="2"/>
  </w:num>
  <w:num w:numId="26" w16cid:durableId="643437536">
    <w:abstractNumId w:val="14"/>
  </w:num>
  <w:num w:numId="27" w16cid:durableId="469368888">
    <w:abstractNumId w:val="17"/>
  </w:num>
  <w:num w:numId="28" w16cid:durableId="1913197623">
    <w:abstractNumId w:val="16"/>
  </w:num>
  <w:num w:numId="29" w16cid:durableId="1129738208">
    <w:abstractNumId w:val="12"/>
  </w:num>
  <w:num w:numId="30" w16cid:durableId="1941644169">
    <w:abstractNumId w:val="8"/>
  </w:num>
  <w:num w:numId="31" w16cid:durableId="2935657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pWzbnYa+RGfVlpIR25eDxp1pSWycs/HMJ0S8LIR9qNAZVx5pyUPwAuW3/6HPEzyjj3Mc0v7X241iAORHXkQ==" w:salt="1tTsvEQ0vsYFoewtThiZZ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BD9"/>
    <w:rsid w:val="00003784"/>
    <w:rsid w:val="000102C4"/>
    <w:rsid w:val="00013832"/>
    <w:rsid w:val="00016827"/>
    <w:rsid w:val="0002113C"/>
    <w:rsid w:val="0002645A"/>
    <w:rsid w:val="00031A71"/>
    <w:rsid w:val="00031B12"/>
    <w:rsid w:val="000371BB"/>
    <w:rsid w:val="00050429"/>
    <w:rsid w:val="00064A7A"/>
    <w:rsid w:val="0006507A"/>
    <w:rsid w:val="000C2262"/>
    <w:rsid w:val="000C417D"/>
    <w:rsid w:val="000C5FEC"/>
    <w:rsid w:val="000C6D67"/>
    <w:rsid w:val="000F2E60"/>
    <w:rsid w:val="000F3206"/>
    <w:rsid w:val="000F37E7"/>
    <w:rsid w:val="001008BD"/>
    <w:rsid w:val="001032A4"/>
    <w:rsid w:val="0012037F"/>
    <w:rsid w:val="00120C66"/>
    <w:rsid w:val="00133AE6"/>
    <w:rsid w:val="00155CBF"/>
    <w:rsid w:val="001617EA"/>
    <w:rsid w:val="0016312E"/>
    <w:rsid w:val="00166A06"/>
    <w:rsid w:val="001737EF"/>
    <w:rsid w:val="0017416F"/>
    <w:rsid w:val="0018786F"/>
    <w:rsid w:val="00190CF7"/>
    <w:rsid w:val="001D2AF2"/>
    <w:rsid w:val="001E730D"/>
    <w:rsid w:val="001F4E63"/>
    <w:rsid w:val="00204744"/>
    <w:rsid w:val="00224D5F"/>
    <w:rsid w:val="00232058"/>
    <w:rsid w:val="00250A2E"/>
    <w:rsid w:val="00261AAA"/>
    <w:rsid w:val="002754CB"/>
    <w:rsid w:val="00292E8A"/>
    <w:rsid w:val="002A1482"/>
    <w:rsid w:val="002A261B"/>
    <w:rsid w:val="002A31CD"/>
    <w:rsid w:val="002D4B5E"/>
    <w:rsid w:val="002F452F"/>
    <w:rsid w:val="003009E1"/>
    <w:rsid w:val="00303133"/>
    <w:rsid w:val="00321B32"/>
    <w:rsid w:val="003334AB"/>
    <w:rsid w:val="00335D36"/>
    <w:rsid w:val="00335FBB"/>
    <w:rsid w:val="00341710"/>
    <w:rsid w:val="00341988"/>
    <w:rsid w:val="00376B7E"/>
    <w:rsid w:val="003A30DC"/>
    <w:rsid w:val="003B08DE"/>
    <w:rsid w:val="003B3F67"/>
    <w:rsid w:val="003B5791"/>
    <w:rsid w:val="003B64EB"/>
    <w:rsid w:val="003B78B1"/>
    <w:rsid w:val="003C27FD"/>
    <w:rsid w:val="003D2EDA"/>
    <w:rsid w:val="003E0889"/>
    <w:rsid w:val="003E7F6D"/>
    <w:rsid w:val="00402939"/>
    <w:rsid w:val="00410329"/>
    <w:rsid w:val="0041150C"/>
    <w:rsid w:val="00427368"/>
    <w:rsid w:val="0043034B"/>
    <w:rsid w:val="00430F7F"/>
    <w:rsid w:val="004455D2"/>
    <w:rsid w:val="0045763B"/>
    <w:rsid w:val="0046050B"/>
    <w:rsid w:val="00483F42"/>
    <w:rsid w:val="00486A14"/>
    <w:rsid w:val="004B4ECB"/>
    <w:rsid w:val="004B71BD"/>
    <w:rsid w:val="004C11EB"/>
    <w:rsid w:val="004C385D"/>
    <w:rsid w:val="004D0E20"/>
    <w:rsid w:val="004D1330"/>
    <w:rsid w:val="004D5501"/>
    <w:rsid w:val="004F010E"/>
    <w:rsid w:val="00527D3C"/>
    <w:rsid w:val="00537262"/>
    <w:rsid w:val="005561B1"/>
    <w:rsid w:val="00557832"/>
    <w:rsid w:val="00571BF7"/>
    <w:rsid w:val="00572C1E"/>
    <w:rsid w:val="00574B18"/>
    <w:rsid w:val="00586B00"/>
    <w:rsid w:val="005B5F30"/>
    <w:rsid w:val="005E141F"/>
    <w:rsid w:val="005E3C36"/>
    <w:rsid w:val="005E7544"/>
    <w:rsid w:val="005E7BAE"/>
    <w:rsid w:val="00600920"/>
    <w:rsid w:val="00605A60"/>
    <w:rsid w:val="0061788C"/>
    <w:rsid w:val="00631167"/>
    <w:rsid w:val="006363E0"/>
    <w:rsid w:val="00637324"/>
    <w:rsid w:val="006500F3"/>
    <w:rsid w:val="00655166"/>
    <w:rsid w:val="006555C3"/>
    <w:rsid w:val="00660931"/>
    <w:rsid w:val="006629E2"/>
    <w:rsid w:val="006A3415"/>
    <w:rsid w:val="006C1C2E"/>
    <w:rsid w:val="006C1CFE"/>
    <w:rsid w:val="006D7407"/>
    <w:rsid w:val="006E418F"/>
    <w:rsid w:val="00700B8C"/>
    <w:rsid w:val="00703566"/>
    <w:rsid w:val="00736401"/>
    <w:rsid w:val="00742998"/>
    <w:rsid w:val="00761E26"/>
    <w:rsid w:val="00765926"/>
    <w:rsid w:val="00766CFC"/>
    <w:rsid w:val="00775125"/>
    <w:rsid w:val="007A1EA3"/>
    <w:rsid w:val="007C0E59"/>
    <w:rsid w:val="007F52B8"/>
    <w:rsid w:val="00801F3D"/>
    <w:rsid w:val="008137CD"/>
    <w:rsid w:val="008355D1"/>
    <w:rsid w:val="00842466"/>
    <w:rsid w:val="00847E2D"/>
    <w:rsid w:val="00856352"/>
    <w:rsid w:val="00880860"/>
    <w:rsid w:val="00885684"/>
    <w:rsid w:val="008B0538"/>
    <w:rsid w:val="008C0F04"/>
    <w:rsid w:val="008E6ADC"/>
    <w:rsid w:val="008F10FB"/>
    <w:rsid w:val="008F15DB"/>
    <w:rsid w:val="008F3A40"/>
    <w:rsid w:val="009006B6"/>
    <w:rsid w:val="00905CEE"/>
    <w:rsid w:val="009067EC"/>
    <w:rsid w:val="0090716B"/>
    <w:rsid w:val="00907400"/>
    <w:rsid w:val="0093187F"/>
    <w:rsid w:val="009333B3"/>
    <w:rsid w:val="00940C75"/>
    <w:rsid w:val="00947ABB"/>
    <w:rsid w:val="0095069E"/>
    <w:rsid w:val="0097231C"/>
    <w:rsid w:val="009A7F20"/>
    <w:rsid w:val="009D50FF"/>
    <w:rsid w:val="00A075C9"/>
    <w:rsid w:val="00A10087"/>
    <w:rsid w:val="00A12AD8"/>
    <w:rsid w:val="00A13E71"/>
    <w:rsid w:val="00A444ED"/>
    <w:rsid w:val="00A4539F"/>
    <w:rsid w:val="00A459A4"/>
    <w:rsid w:val="00A71374"/>
    <w:rsid w:val="00AC6468"/>
    <w:rsid w:val="00AC749C"/>
    <w:rsid w:val="00AD755E"/>
    <w:rsid w:val="00B11C92"/>
    <w:rsid w:val="00B16C72"/>
    <w:rsid w:val="00B53D82"/>
    <w:rsid w:val="00B65721"/>
    <w:rsid w:val="00B7288B"/>
    <w:rsid w:val="00B90137"/>
    <w:rsid w:val="00BA4A80"/>
    <w:rsid w:val="00BB56B5"/>
    <w:rsid w:val="00BD148D"/>
    <w:rsid w:val="00BD1E22"/>
    <w:rsid w:val="00BF5C99"/>
    <w:rsid w:val="00C0031A"/>
    <w:rsid w:val="00C0716F"/>
    <w:rsid w:val="00C07464"/>
    <w:rsid w:val="00C14247"/>
    <w:rsid w:val="00C2757C"/>
    <w:rsid w:val="00C46FB4"/>
    <w:rsid w:val="00C70CB3"/>
    <w:rsid w:val="00CB5DD0"/>
    <w:rsid w:val="00CC06D3"/>
    <w:rsid w:val="00CC6DF5"/>
    <w:rsid w:val="00CD1B83"/>
    <w:rsid w:val="00CE589F"/>
    <w:rsid w:val="00CF3DC9"/>
    <w:rsid w:val="00D049B5"/>
    <w:rsid w:val="00D06430"/>
    <w:rsid w:val="00D57D89"/>
    <w:rsid w:val="00D65013"/>
    <w:rsid w:val="00D72B3C"/>
    <w:rsid w:val="00D77297"/>
    <w:rsid w:val="00D81D2D"/>
    <w:rsid w:val="00D85D4C"/>
    <w:rsid w:val="00D97415"/>
    <w:rsid w:val="00DA1627"/>
    <w:rsid w:val="00DB7959"/>
    <w:rsid w:val="00DC0387"/>
    <w:rsid w:val="00DC5D28"/>
    <w:rsid w:val="00DC6F02"/>
    <w:rsid w:val="00DD7090"/>
    <w:rsid w:val="00DE3860"/>
    <w:rsid w:val="00DF5B6A"/>
    <w:rsid w:val="00E038CF"/>
    <w:rsid w:val="00E05AEC"/>
    <w:rsid w:val="00E16A98"/>
    <w:rsid w:val="00E27EF1"/>
    <w:rsid w:val="00E30D74"/>
    <w:rsid w:val="00E36CA6"/>
    <w:rsid w:val="00E50338"/>
    <w:rsid w:val="00E56AC9"/>
    <w:rsid w:val="00E866EA"/>
    <w:rsid w:val="00EA0012"/>
    <w:rsid w:val="00EB141A"/>
    <w:rsid w:val="00EB4525"/>
    <w:rsid w:val="00EB7FDC"/>
    <w:rsid w:val="00EE01B8"/>
    <w:rsid w:val="00EE3EC8"/>
    <w:rsid w:val="00F05609"/>
    <w:rsid w:val="00F24F9E"/>
    <w:rsid w:val="00F30CC2"/>
    <w:rsid w:val="00F40B46"/>
    <w:rsid w:val="00F43552"/>
    <w:rsid w:val="00F52053"/>
    <w:rsid w:val="00F72164"/>
    <w:rsid w:val="00FC0DB9"/>
    <w:rsid w:val="00FD74C3"/>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0DDBFCCB-9882-49F9-9863-AA71DA36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qFormat/>
    <w:rsid w:val="009006B6"/>
    <w:pPr>
      <w:keepNext/>
      <w:widowControl w:val="0"/>
      <w:numPr>
        <w:numId w:val="30"/>
      </w:numPr>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numPr>
        <w:ilvl w:val="1"/>
        <w:numId w:val="30"/>
      </w:numPr>
      <w:spacing w:after="120" w:line="280" w:lineRule="exact"/>
      <w:outlineLvl w:val="1"/>
    </w:pPr>
    <w:rPr>
      <w:b/>
      <w:bCs/>
      <w:iCs/>
      <w:sz w:val="22"/>
      <w:szCs w:val="28"/>
    </w:rPr>
  </w:style>
  <w:style w:type="paragraph" w:styleId="Heading3">
    <w:name w:val="heading 3"/>
    <w:basedOn w:val="Normal"/>
    <w:next w:val="textnormal"/>
    <w:qFormat/>
    <w:rsid w:val="009006B6"/>
    <w:pPr>
      <w:keepNext/>
      <w:numPr>
        <w:ilvl w:val="2"/>
        <w:numId w:val="30"/>
      </w:numPr>
      <w:spacing w:before="120" w:after="120" w:line="280" w:lineRule="exact"/>
      <w:outlineLvl w:val="2"/>
    </w:pPr>
    <w:rPr>
      <w:b/>
      <w:bCs/>
      <w:szCs w:val="26"/>
    </w:rPr>
  </w:style>
  <w:style w:type="paragraph" w:styleId="Heading4">
    <w:name w:val="heading 4"/>
    <w:basedOn w:val="Normal"/>
    <w:next w:val="textnormal"/>
    <w:qFormat/>
    <w:rsid w:val="009006B6"/>
    <w:pPr>
      <w:keepNext/>
      <w:numPr>
        <w:ilvl w:val="3"/>
        <w:numId w:val="30"/>
      </w:numPr>
      <w:spacing w:before="120" w:after="120" w:line="280" w:lineRule="exact"/>
      <w:outlineLvl w:val="3"/>
    </w:pPr>
    <w:rPr>
      <w:b/>
      <w:i/>
    </w:rPr>
  </w:style>
  <w:style w:type="paragraph" w:styleId="Heading5">
    <w:name w:val="heading 5"/>
    <w:basedOn w:val="Normal"/>
    <w:next w:val="textnormal"/>
    <w:qFormat/>
    <w:rsid w:val="009006B6"/>
    <w:pPr>
      <w:keepNext/>
      <w:numPr>
        <w:ilvl w:val="4"/>
        <w:numId w:val="30"/>
      </w:numPr>
      <w:spacing w:before="120" w:after="120" w:line="280" w:lineRule="exact"/>
      <w:outlineLvl w:val="4"/>
    </w:pPr>
    <w:rPr>
      <w:i/>
    </w:rPr>
  </w:style>
  <w:style w:type="paragraph" w:styleId="Heading6">
    <w:name w:val="heading 6"/>
    <w:basedOn w:val="textnormal"/>
    <w:next w:val="textnormal"/>
    <w:qFormat/>
    <w:rsid w:val="009006B6"/>
    <w:pPr>
      <w:keepNext/>
      <w:numPr>
        <w:ilvl w:val="5"/>
        <w:numId w:val="30"/>
      </w:numPr>
      <w:outlineLvl w:val="5"/>
    </w:pPr>
    <w:rPr>
      <w:bCs/>
    </w:rPr>
  </w:style>
  <w:style w:type="paragraph" w:styleId="Heading7">
    <w:name w:val="heading 7"/>
    <w:basedOn w:val="textnormal"/>
    <w:next w:val="textnormal"/>
    <w:qFormat/>
    <w:rsid w:val="009006B6"/>
    <w:pPr>
      <w:keepNext/>
      <w:numPr>
        <w:ilvl w:val="6"/>
        <w:numId w:val="30"/>
      </w:numPr>
      <w:outlineLvl w:val="6"/>
    </w:pPr>
    <w:rPr>
      <w:rFonts w:cs="Arial"/>
      <w:bCs/>
    </w:rPr>
  </w:style>
  <w:style w:type="paragraph" w:styleId="Heading8">
    <w:name w:val="heading 8"/>
    <w:basedOn w:val="textnormal"/>
    <w:next w:val="textnormal"/>
    <w:qFormat/>
    <w:rsid w:val="009006B6"/>
    <w:pPr>
      <w:keepNext/>
      <w:numPr>
        <w:ilvl w:val="7"/>
        <w:numId w:val="30"/>
      </w:numPr>
      <w:outlineLvl w:val="7"/>
    </w:pPr>
    <w:rPr>
      <w:rFonts w:cs="Arial"/>
      <w:bCs/>
    </w:rPr>
  </w:style>
  <w:style w:type="paragraph" w:styleId="Heading9">
    <w:name w:val="heading 9"/>
    <w:basedOn w:val="textnormal"/>
    <w:next w:val="textnormal"/>
    <w:qFormat/>
    <w:rsid w:val="009006B6"/>
    <w:pPr>
      <w:keepNext/>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uiPriority w:val="39"/>
    <w:qFormat/>
    <w:rsid w:val="009006B6"/>
    <w:pPr>
      <w:spacing w:after="40" w:line="280" w:lineRule="exact"/>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pPr>
      <w:spacing w:after="120"/>
    </w:pPr>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204744"/>
  </w:style>
  <w:style w:type="character" w:customStyle="1" w:styleId="TitleChar">
    <w:name w:val="Title Char"/>
    <w:basedOn w:val="DefaultParagraphFont"/>
    <w:link w:val="Title"/>
    <w:rsid w:val="00204744"/>
    <w:rPr>
      <w:rFonts w:ascii="Arial" w:hAnsi="Arial" w:cs="Arial"/>
      <w:b/>
      <w:sz w:val="28"/>
      <w:szCs w:val="24"/>
      <w:lang w:eastAsia="en-US"/>
    </w:rPr>
  </w:style>
  <w:style w:type="character" w:styleId="FootnoteReference">
    <w:name w:val="footnote reference"/>
    <w:semiHidden/>
    <w:rsid w:val="00947ABB"/>
    <w:rPr>
      <w:vertAlign w:val="superscript"/>
    </w:rPr>
  </w:style>
  <w:style w:type="paragraph" w:styleId="FootnoteText">
    <w:name w:val="footnote text"/>
    <w:basedOn w:val="Normal"/>
    <w:link w:val="FootnoteTextChar"/>
    <w:semiHidden/>
    <w:rsid w:val="00947ABB"/>
    <w:pPr>
      <w:tabs>
        <w:tab w:val="left" w:pos="170"/>
      </w:tabs>
      <w:spacing w:after="40" w:line="260" w:lineRule="exact"/>
      <w:ind w:left="170" w:hanging="170"/>
    </w:pPr>
    <w:rPr>
      <w:sz w:val="18"/>
      <w:szCs w:val="20"/>
    </w:rPr>
  </w:style>
  <w:style w:type="character" w:customStyle="1" w:styleId="FootnoteTextChar">
    <w:name w:val="Footnote Text Char"/>
    <w:basedOn w:val="DefaultParagraphFont"/>
    <w:link w:val="FootnoteText"/>
    <w:semiHidden/>
    <w:rsid w:val="00947ABB"/>
    <w:rPr>
      <w:rFonts w:ascii="Arial" w:hAnsi="Arial"/>
      <w:sz w:val="18"/>
      <w:lang w:eastAsia="en-US"/>
    </w:rPr>
  </w:style>
  <w:style w:type="character" w:styleId="FollowedHyperlink">
    <w:name w:val="FollowedHyperlink"/>
    <w:basedOn w:val="DefaultParagraphFont"/>
    <w:semiHidden/>
    <w:unhideWhenUsed/>
    <w:rsid w:val="00A12AD8"/>
    <w:rPr>
      <w:color w:val="800080" w:themeColor="followedHyperlink"/>
      <w:u w:val="single"/>
    </w:rPr>
  </w:style>
  <w:style w:type="table" w:styleId="TableGrid">
    <w:name w:val="Table Grid"/>
    <w:basedOn w:val="TableNormal"/>
    <w:rsid w:val="00FC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ublications.qld.gov.au/dataset/statutory-declar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palm@des.qld.gov.au" TargetMode="Externa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Statutory declaration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29</DocumentType>
    <Theme xmlns="a6eb6d0f-3f21-4dd7-afed-8d5f3983301e">131</Theme>
    <Status xmlns="a6eb6d0f-3f21-4dd7-afed-8d5f3983301e">1</Status>
    <DocumentVersion xmlns="a6eb6d0f-3f21-4dd7-afed-8d5f3983301e">3.01</DocumentVersion>
    <Description0 xmlns="a6eb6d0f-3f21-4dd7-afed-8d5f3983301e">This statutory declaration must be submitted by environmental authority holders applying for a financial discount on their financial assurance.</Description0>
    <BusLevelChoice xmlns="a6eb6d0f-3f21-4dd7-afed-8d5f3983301e">ESR</BusLevelChoice>
    <BusinessAreaUnit xmlns="a6eb6d0f-3f21-4dd7-afed-8d5f3983301e">38</BusinessAreaUnit>
    <Old_x002d_PR_x002d_Reference xmlns="a6eb6d0f-3f21-4dd7-afed-8d5f3983301e">EM1266</Old_x002d_PR_x002d_Reference>
    <FileReference xmlns="a6eb6d0f-3f21-4dd7-afed-8d5f3983301e">Z:\Document Management System\Document updates\ESR-2015-1822 EM1266\Master copy</FileReference>
    <Legislation xmlns="a6eb6d0f-3f21-4dd7-afed-8d5f3983301e">
      <Value>31</Value>
      <Value>79</Value>
    </Legislation>
    <Comment xmlns="a6eb6d0f-3f21-4dd7-afed-8d5f3983301e" xsi:nil="true"/>
    <EndorsedDate xmlns="a6eb6d0f-3f21-4dd7-afed-8d5f3983301e">2014-05-12T14:00:00+00:00</EndorsedDate>
    <_dlc_DocId xmlns="36c4576f-a6df-4ec9-86f2-9e3472ddee8f">POLICY-7-1822</_dlc_DocId>
    <_dlc_DocIdUrl xmlns="36c4576f-a6df-4ec9-86f2-9e3472ddee8f">
      <Url>https://itpqld.sharepoint.com/sites/SPO-DAF-ITP-IM-IS/PR/_layouts/15/DocIdRedir.aspx?ID=POLICY-7-1822</Url>
      <Description>POLICY-7-1822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33B57-02C6-4D57-9175-B659236B4E89}"/>
</file>

<file path=customXml/itemProps3.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4.xml><?xml version="1.0" encoding="utf-8"?>
<ds:datastoreItem xmlns:ds="http://schemas.openxmlformats.org/officeDocument/2006/customXml" ds:itemID="{46EDDB2C-8AE7-468F-922A-80EFED8F9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DEA556-4DFB-4B5A-ACD5-802BD2C357CB}">
  <ds:schemaRefs>
    <ds:schemaRef ds:uri="http://schemas.microsoft.com/office/2006/metadata/properties"/>
    <ds:schemaRef ds:uri="a6eb6d0f-3f21-4dd7-afed-8d5f3983301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782494e-2240-44a0-8d37-a0cdd89a0522"/>
    <ds:schemaRef ds:uri="36c4576f-a6df-4ec9-86f2-9e3472ddee8f"/>
    <ds:schemaRef ds:uri="http://purl.org/dc/dcmitype/"/>
    <ds:schemaRef ds:uri="http://purl.org/dc/terms/"/>
  </ds:schemaRefs>
</ds:datastoreItem>
</file>

<file path=customXml/itemProps6.xml><?xml version="1.0" encoding="utf-8"?>
<ds:datastoreItem xmlns:ds="http://schemas.openxmlformats.org/officeDocument/2006/customXml" ds:itemID="{73BE3A0D-EE55-4C69-8D06-CC03F9D69EFF}">
  <ds:schemaRefs>
    <ds:schemaRef ds:uri="http://schemas.openxmlformats.org/officeDocument/2006/bibliography"/>
  </ds:schemaRefs>
</ds:datastoreItem>
</file>

<file path=customXml/itemProps7.xml><?xml version="1.0" encoding="utf-8"?>
<ds:datastoreItem xmlns:ds="http://schemas.openxmlformats.org/officeDocument/2006/customXml" ds:itemID="{348472AF-448B-4C56-B6D1-8586E0AC357A}"/>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Declaration for application for a discount on financial assurance</vt:lpstr>
    </vt:vector>
  </TitlesOfParts>
  <Manager/>
  <Company>Queensland Department of Environment, Science and Innovation</Company>
  <LinksUpToDate>false</LinksUpToDate>
  <CharactersWithSpaces>4967</CharactersWithSpaces>
  <SharedDoc>false</SharedDoc>
  <HLinks>
    <vt:vector size="18" baseType="variant">
      <vt:variant>
        <vt:i4>7405576</vt:i4>
      </vt:variant>
      <vt:variant>
        <vt:i4>6</vt:i4>
      </vt:variant>
      <vt:variant>
        <vt:i4>0</vt:i4>
      </vt:variant>
      <vt:variant>
        <vt:i4>5</vt:i4>
      </vt:variant>
      <vt:variant>
        <vt:lpwstr>mailto:environment.comms@ehp.qld.gov.au</vt:lpwstr>
      </vt:variant>
      <vt:variant>
        <vt:lpwstr/>
      </vt:variant>
      <vt:variant>
        <vt:i4>3670097</vt:i4>
      </vt:variant>
      <vt:variant>
        <vt:i4>3</vt:i4>
      </vt:variant>
      <vt:variant>
        <vt:i4>0</vt:i4>
      </vt:variant>
      <vt:variant>
        <vt:i4>5</vt:i4>
      </vt:variant>
      <vt:variant>
        <vt:lpwstr>mailto:nprsrehp.comms@ehp.qld.gov.au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 application for a discount on financial assurance</dc:title>
  <dc:subject>This statutory declaration must be submitted by environmental authority holders applying for a financial discount on their financial assurance.</dc:subject>
  <dc:creator>Department of Environment, Science and Innovation</dc:creator>
  <cp:keywords>ESR/2015/1822; FA; financial assurance; coastal act; oaths act; statutory declaration</cp:keywords>
  <cp:revision>3</cp:revision>
  <dcterms:created xsi:type="dcterms:W3CDTF">2024-02-05T23:50:00Z</dcterms:created>
  <dcterms:modified xsi:type="dcterms:W3CDTF">2024-02-05T23:51:00Z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cc31ec79-5e1a-4e66-bff2-0516055e1094</vt:lpwstr>
  </property>
  <property fmtid="{D5CDD505-2E9C-101B-9397-08002B2CF9AE}" pid="3" name="ContentTypeId">
    <vt:lpwstr>0x010100B989F9ED3AA73E4AA540DC49247935BF</vt:lpwstr>
  </property>
  <property fmtid="{D5CDD505-2E9C-101B-9397-08002B2CF9AE}" pid="4" name="Keeper Ref">
    <vt:lpwstr/>
  </property>
  <property fmtid="{D5CDD505-2E9C-101B-9397-08002B2CF9AE}" pid="5" name="DocStatus">
    <vt:lpwstr>Work in Progress</vt:lpwstr>
  </property>
  <property fmtid="{D5CDD505-2E9C-101B-9397-08002B2CF9AE}" pid="6" name="PubID">
    <vt:lpwstr/>
  </property>
  <property fmtid="{D5CDD505-2E9C-101B-9397-08002B2CF9AE}" pid="7" name="Pub#">
    <vt:lpwstr>No</vt:lpwstr>
  </property>
  <property fmtid="{D5CDD505-2E9C-101B-9397-08002B2CF9AE}" pid="8" name="Goref">
    <vt:lpwstr>0</vt:lpwstr>
  </property>
  <property fmtid="{D5CDD505-2E9C-101B-9397-08002B2CF9AE}" pid="9" name="Location">
    <vt:lpwstr>, </vt:lpwstr>
  </property>
  <property fmtid="{D5CDD505-2E9C-101B-9397-08002B2CF9AE}" pid="10" name="Policy &amp; Approved Form">
    <vt:lpwstr/>
  </property>
  <property fmtid="{D5CDD505-2E9C-101B-9397-08002B2CF9AE}" pid="11" name="Assigned to:">
    <vt:lpwstr/>
  </property>
  <property fmtid="{D5CDD505-2E9C-101B-9397-08002B2CF9AE}" pid="12" name="TaskDueDate">
    <vt:lpwstr/>
  </property>
  <property fmtid="{D5CDD505-2E9C-101B-9397-08002B2CF9AE}" pid="13" name="Priority">
    <vt:lpwstr/>
  </property>
  <property fmtid="{D5CDD505-2E9C-101B-9397-08002B2CF9AE}" pid="14" name="Approved Form">
    <vt:lpwstr/>
  </property>
  <property fmtid="{D5CDD505-2E9C-101B-9397-08002B2CF9AE}" pid="15" name="_DCDateModified">
    <vt:lpwstr/>
  </property>
  <property fmtid="{D5CDD505-2E9C-101B-9397-08002B2CF9AE}" pid="16" name="Doc Status">
    <vt:lpwstr>WIP</vt:lpwstr>
  </property>
  <property fmtid="{D5CDD505-2E9C-101B-9397-08002B2CF9AE}" pid="17" name="13QGOV">
    <vt:lpwstr/>
  </property>
  <property fmtid="{D5CDD505-2E9C-101B-9397-08002B2CF9AE}" pid="18" name="Review group">
    <vt:lpwstr>PubID</vt:lpwstr>
  </property>
  <property fmtid="{D5CDD505-2E9C-101B-9397-08002B2CF9AE}" pid="19" name="Docsubject">
    <vt:lpwstr/>
  </property>
  <property fmtid="{D5CDD505-2E9C-101B-9397-08002B2CF9AE}" pid="20" name="PubVers">
    <vt:lpwstr/>
  </property>
  <property fmtid="{D5CDD505-2E9C-101B-9397-08002B2CF9AE}" pid="21" name="Document Type">
    <vt:lpwstr>ap</vt:lpwstr>
  </property>
  <property fmtid="{D5CDD505-2E9C-101B-9397-08002B2CF9AE}" pid="22" name="eDOCS AutoSave">
    <vt:lpwstr>20240206094854978</vt:lpwstr>
  </property>
</Properties>
</file>